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3A" w:rsidRDefault="0006783A" w:rsidP="0006783A">
      <w:pPr>
        <w:tabs>
          <w:tab w:val="left" w:pos="1418"/>
        </w:tabs>
        <w:spacing w:after="0"/>
        <w:jc w:val="center"/>
        <w:rPr>
          <w:sz w:val="24"/>
          <w:szCs w:val="24"/>
        </w:rPr>
      </w:pPr>
      <w:r w:rsidRPr="00D46C7D">
        <w:rPr>
          <w:sz w:val="24"/>
          <w:szCs w:val="24"/>
        </w:rPr>
        <w:t xml:space="preserve">FORMULÁRIO UNIFICADO PARA SOLICITAÇÃO DE AUTORIZAÇÃO </w:t>
      </w:r>
    </w:p>
    <w:p w:rsidR="0006783A" w:rsidRPr="00D46C7D" w:rsidRDefault="0006783A" w:rsidP="0006783A">
      <w:pPr>
        <w:tabs>
          <w:tab w:val="left" w:pos="1418"/>
        </w:tabs>
        <w:spacing w:after="0"/>
        <w:jc w:val="center"/>
        <w:rPr>
          <w:sz w:val="24"/>
          <w:szCs w:val="24"/>
        </w:rPr>
      </w:pPr>
      <w:r w:rsidRPr="00D46C7D">
        <w:rPr>
          <w:sz w:val="24"/>
          <w:szCs w:val="24"/>
        </w:rPr>
        <w:t xml:space="preserve">PARA USO DE ANIMAIS EM ENSINO E/OU PESQUISA 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024"/>
      </w:tblGrid>
      <w:tr w:rsidR="00C617FE" w:rsidRPr="00D46C7D" w:rsidTr="002A091A">
        <w:tc>
          <w:tcPr>
            <w:tcW w:w="6024" w:type="dxa"/>
          </w:tcPr>
          <w:p w:rsidR="00C617FE" w:rsidRPr="00D46C7D" w:rsidRDefault="00C617FE" w:rsidP="002A091A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</w:p>
          <w:p w:rsidR="00C617FE" w:rsidRPr="00D46C7D" w:rsidRDefault="00C617FE" w:rsidP="002A091A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D46C7D">
              <w:rPr>
                <w:rFonts w:eastAsia="Times New Roman" w:cs="Calibri"/>
                <w:b/>
                <w:sz w:val="20"/>
                <w:szCs w:val="20"/>
                <w:lang w:eastAsia="pt-BR"/>
              </w:rPr>
              <w:t>PROTOCOLO PARA USO DE ANIMAIS</w:t>
            </w:r>
          </w:p>
        </w:tc>
      </w:tr>
    </w:tbl>
    <w:p w:rsidR="0006783A" w:rsidRPr="00D46C7D" w:rsidRDefault="0006783A" w:rsidP="0006783A">
      <w:pPr>
        <w:tabs>
          <w:tab w:val="left" w:pos="1418"/>
        </w:tabs>
        <w:jc w:val="both"/>
        <w:rPr>
          <w:rFonts w:cs="Calibri"/>
          <w:i/>
          <w:sz w:val="20"/>
          <w:szCs w:val="20"/>
        </w:rPr>
      </w:pPr>
      <w:r w:rsidRPr="00D46C7D">
        <w:rPr>
          <w:rFonts w:cs="Calibri"/>
          <w:b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06783A" w:rsidRDefault="0006783A" w:rsidP="0006783A">
      <w:pPr>
        <w:tabs>
          <w:tab w:val="left" w:pos="1418"/>
        </w:tabs>
        <w:jc w:val="both"/>
        <w:rPr>
          <w:rFonts w:cs="Calibri"/>
          <w:sz w:val="20"/>
        </w:rPr>
      </w:pPr>
      <w:r w:rsidRPr="00D46C7D">
        <w:rPr>
          <w:rFonts w:cs="Calibri"/>
          <w:bCs/>
          <w:i/>
          <w:sz w:val="20"/>
        </w:rPr>
        <w:t xml:space="preserve">Lista das </w:t>
      </w:r>
      <w:proofErr w:type="spellStart"/>
      <w:r w:rsidRPr="00D46C7D">
        <w:rPr>
          <w:rFonts w:cs="Calibri"/>
          <w:bCs/>
          <w:i/>
          <w:sz w:val="20"/>
        </w:rPr>
        <w:t>DCBs</w:t>
      </w:r>
      <w:proofErr w:type="spellEnd"/>
      <w:r w:rsidRPr="00D46C7D">
        <w:rPr>
          <w:rFonts w:cs="Calibri"/>
          <w:bCs/>
          <w:i/>
          <w:sz w:val="20"/>
        </w:rPr>
        <w:t xml:space="preserve"> disponível em: </w:t>
      </w:r>
      <w:hyperlink r:id="rId7" w:history="1">
        <w:r w:rsidRPr="00D46C7D">
          <w:rPr>
            <w:rStyle w:val="Hyperlink"/>
            <w:rFonts w:cs="Calibri"/>
            <w:sz w:val="20"/>
          </w:rPr>
          <w:t>http://www.anvisa.gov.br/medicamentos/dcb/lista_dcb_2007.pdf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84"/>
        <w:gridCol w:w="283"/>
        <w:gridCol w:w="190"/>
        <w:gridCol w:w="94"/>
        <w:gridCol w:w="425"/>
        <w:gridCol w:w="16"/>
        <w:gridCol w:w="544"/>
        <w:gridCol w:w="7"/>
        <w:gridCol w:w="142"/>
        <w:gridCol w:w="141"/>
        <w:gridCol w:w="58"/>
        <w:gridCol w:w="84"/>
        <w:gridCol w:w="284"/>
        <w:gridCol w:w="141"/>
        <w:gridCol w:w="142"/>
        <w:gridCol w:w="63"/>
        <w:gridCol w:w="221"/>
        <w:gridCol w:w="283"/>
        <w:gridCol w:w="284"/>
        <w:gridCol w:w="141"/>
        <w:gridCol w:w="142"/>
        <w:gridCol w:w="142"/>
        <w:gridCol w:w="119"/>
        <w:gridCol w:w="23"/>
        <w:gridCol w:w="283"/>
        <w:gridCol w:w="425"/>
        <w:gridCol w:w="78"/>
        <w:gridCol w:w="714"/>
        <w:gridCol w:w="342"/>
        <w:gridCol w:w="709"/>
        <w:gridCol w:w="142"/>
        <w:gridCol w:w="234"/>
        <w:gridCol w:w="183"/>
        <w:gridCol w:w="433"/>
        <w:gridCol w:w="1526"/>
      </w:tblGrid>
      <w:tr w:rsidR="00D3505C" w:rsidRPr="002B0AFF" w:rsidTr="00385E90">
        <w:tc>
          <w:tcPr>
            <w:tcW w:w="10706" w:type="dxa"/>
            <w:gridSpan w:val="36"/>
            <w:shd w:val="clear" w:color="auto" w:fill="BFBFBF"/>
          </w:tcPr>
          <w:p w:rsidR="00D3505C" w:rsidRPr="002B0AFF" w:rsidRDefault="00D3505C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1. Titulo do projeto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/ aula prática / treinamento / atividade de extensão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(sem abreviaturas)</w:t>
            </w:r>
          </w:p>
        </w:tc>
      </w:tr>
      <w:tr w:rsidR="00D3505C" w:rsidRPr="002B0AFF" w:rsidTr="00385E90">
        <w:tc>
          <w:tcPr>
            <w:tcW w:w="10706" w:type="dxa"/>
            <w:gridSpan w:val="36"/>
            <w:shd w:val="clear" w:color="auto" w:fill="FFFFFF"/>
          </w:tcPr>
          <w:p w:rsidR="00D3505C" w:rsidRPr="002B0AFF" w:rsidRDefault="00D3505C" w:rsidP="00D3505C">
            <w:pPr>
              <w:numPr>
                <w:ilvl w:val="1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Titulo em português:</w:t>
            </w:r>
          </w:p>
          <w:p w:rsidR="00D3505C" w:rsidRPr="002B0AFF" w:rsidRDefault="00D3505C" w:rsidP="002A091A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3505C" w:rsidRPr="002B0AFF" w:rsidTr="00385E90">
        <w:tc>
          <w:tcPr>
            <w:tcW w:w="10706" w:type="dxa"/>
            <w:gridSpan w:val="36"/>
            <w:shd w:val="clear" w:color="auto" w:fill="FFFFFF"/>
          </w:tcPr>
          <w:p w:rsidR="00D3505C" w:rsidRPr="002B0AFF" w:rsidRDefault="00D3505C" w:rsidP="00D3505C">
            <w:pPr>
              <w:numPr>
                <w:ilvl w:val="1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Área de conhecimento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2A091A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3505C" w:rsidRPr="00D46C7D" w:rsidTr="00385E90">
        <w:tc>
          <w:tcPr>
            <w:tcW w:w="10706" w:type="dxa"/>
            <w:gridSpan w:val="36"/>
            <w:shd w:val="clear" w:color="auto" w:fill="FFFFFF"/>
          </w:tcPr>
          <w:p w:rsidR="00D3505C" w:rsidRPr="00D46C7D" w:rsidRDefault="00D3505C" w:rsidP="002A09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6C7D">
              <w:rPr>
                <w:rFonts w:cs="Calibri"/>
                <w:i/>
                <w:sz w:val="16"/>
                <w:szCs w:val="24"/>
              </w:rPr>
              <w:t xml:space="preserve">Lista das áreas do conhecimento disponível em: </w:t>
            </w:r>
            <w:r w:rsidR="004D2E8F" w:rsidRPr="004D2E8F">
              <w:rPr>
                <w:sz w:val="16"/>
              </w:rPr>
              <w:t>http://www.capes.gov.br/avaliacao/instrumentos-de-apoio/tabela-de-areas-do-conhecimento-avaliacao</w:t>
            </w:r>
          </w:p>
        </w:tc>
      </w:tr>
      <w:tr w:rsidR="00D3505C" w:rsidRPr="00D3505C" w:rsidTr="00385E90">
        <w:tc>
          <w:tcPr>
            <w:tcW w:w="56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3505C" w:rsidRPr="00D3505C" w:rsidRDefault="00D3505C" w:rsidP="00D3505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3505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2. Previsão de execução (dia/mês/ano): </w:t>
            </w:r>
          </w:p>
        </w:tc>
        <w:tc>
          <w:tcPr>
            <w:tcW w:w="31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05C" w:rsidRPr="00D3505C" w:rsidRDefault="00D3505C" w:rsidP="00D3505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3505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2.1 Início: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05C" w:rsidRPr="00D3505C" w:rsidRDefault="00D3505C" w:rsidP="00D3505C">
            <w:pPr>
              <w:spacing w:after="0" w:line="240" w:lineRule="auto"/>
              <w:ind w:left="34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3505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2.2 Término:</w:t>
            </w:r>
          </w:p>
        </w:tc>
      </w:tr>
      <w:tr w:rsidR="00381107" w:rsidRPr="00D3505C" w:rsidTr="00AE22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AFC" w:rsidRPr="00D3505C" w:rsidRDefault="00242AFC" w:rsidP="00D3505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3. Finalidade: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FC" w:rsidRPr="00D3505C" w:rsidRDefault="00255FE6" w:rsidP="00D3505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Retângulo de cantos arredondados 2" o:spid="_x0000_s1030" style="position:absolute;margin-left:47.8pt;margin-top:1.5pt;width:15.05pt;height:5.9pt;z-index: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242AF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3.1 Ensino</w:t>
            </w: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FC" w:rsidRPr="00D3505C" w:rsidRDefault="00255FE6" w:rsidP="00D3505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31" style="position:absolute;margin-left:56.25pt;margin-top:1.5pt;width:15.05pt;height:5.9pt;z-index:251664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242AF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3.2 Pesquisa 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FC" w:rsidRPr="00D3505C" w:rsidRDefault="00255FE6" w:rsidP="00D3505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32" style="position:absolute;margin-left:101.85pt;margin-top:1.5pt;width:15.05pt;height:5.9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242AF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3.3 Extensão</w:t>
            </w:r>
            <w:r w:rsid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/Inovação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FC" w:rsidRPr="00D3505C" w:rsidRDefault="00255FE6" w:rsidP="00D3505C">
            <w:pPr>
              <w:spacing w:after="0" w:line="240" w:lineRule="auto"/>
              <w:ind w:left="34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33" style="position:absolute;left:0;text-align:left;margin-left:74.05pt;margin-top:1.5pt;width:15.05pt;height:5.9pt;z-index:251666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242AF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3.4 Treinamento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BFBFB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 Pesquisadores (quando se tratar de projeto de pós-graduação o responsável será o orientador)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.1 Pesquisador</w:t>
            </w:r>
            <w:proofErr w:type="gramEnd"/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responsável: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.1.1 Setor/Departamento: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C6062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4.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1.2 Instituição/Câmpus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.1.3 Endereço profissional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.1.4 Email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.1.5 Fone/fax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BFBFB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.2 Pesquisadores colaboradores (listar nome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/titulação/email/i</w:t>
            </w: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nstituição)</w:t>
            </w: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C6062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FFFFFF"/>
          </w:tcPr>
          <w:p w:rsidR="00AE22E1" w:rsidRPr="002B0AFF" w:rsidRDefault="00AE22E1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FFFFFF"/>
          </w:tcPr>
          <w:p w:rsidR="00AE22E1" w:rsidRPr="002B0AFF" w:rsidRDefault="00AE22E1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FFFFFF"/>
          </w:tcPr>
          <w:p w:rsidR="00AE22E1" w:rsidRPr="002B0AFF" w:rsidRDefault="00AE22E1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C60626" w:rsidRPr="002B0AFF" w:rsidTr="00385E90">
        <w:tc>
          <w:tcPr>
            <w:tcW w:w="10706" w:type="dxa"/>
            <w:gridSpan w:val="36"/>
            <w:shd w:val="clear" w:color="auto" w:fill="FFFFFF"/>
          </w:tcPr>
          <w:p w:rsidR="00C60626" w:rsidRPr="002B0AFF" w:rsidRDefault="00AE22E1" w:rsidP="00AE22E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4.3 Local ou laboratório onde o experimento/manipulação será </w:t>
            </w:r>
            <w:proofErr w:type="gramStart"/>
            <w:r w:rsidRP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realizada.</w:t>
            </w:r>
            <w:proofErr w:type="gramEnd"/>
            <w:r w:rsidRP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Indicar:</w:t>
            </w:r>
          </w:p>
        </w:tc>
      </w:tr>
      <w:tr w:rsidR="00AE22E1" w:rsidRPr="002B0AFF" w:rsidTr="00AE22E1">
        <w:tc>
          <w:tcPr>
            <w:tcW w:w="2660" w:type="dxa"/>
            <w:gridSpan w:val="6"/>
            <w:shd w:val="clear" w:color="auto" w:fill="FFFFFF"/>
          </w:tcPr>
          <w:p w:rsidR="00AE22E1" w:rsidRPr="002B0AFF" w:rsidRDefault="00AE22E1" w:rsidP="00AE22E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4.4 </w:t>
            </w:r>
            <w:proofErr w:type="gramStart"/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Existe</w:t>
            </w:r>
            <w:proofErr w:type="gramEnd"/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ó</w:t>
            </w:r>
            <w:r w:rsidRP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rgão financiador?</w:t>
            </w:r>
          </w:p>
        </w:tc>
        <w:tc>
          <w:tcPr>
            <w:tcW w:w="1417" w:type="dxa"/>
            <w:gridSpan w:val="9"/>
            <w:shd w:val="clear" w:color="auto" w:fill="FFFFFF"/>
          </w:tcPr>
          <w:p w:rsidR="00AE22E1" w:rsidRPr="002B0AFF" w:rsidRDefault="00255FE6" w:rsidP="00D91C2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25" style="position:absolute;left:0;text-align:left;margin-left:24.5pt;margin-top:1.8pt;width:15.05pt;height:5.9pt;z-index:251945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Sim</w:t>
            </w:r>
          </w:p>
        </w:tc>
        <w:tc>
          <w:tcPr>
            <w:tcW w:w="1418" w:type="dxa"/>
            <w:gridSpan w:val="8"/>
            <w:shd w:val="clear" w:color="auto" w:fill="FFFFFF"/>
          </w:tcPr>
          <w:p w:rsidR="00AE22E1" w:rsidRPr="002B0AFF" w:rsidRDefault="00255FE6" w:rsidP="00062DCC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26" style="position:absolute;left:0;text-align:left;margin-left:28.5pt;margin-top:2.15pt;width:15.05pt;height:5.9pt;z-index:251947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Não</w:t>
            </w:r>
          </w:p>
        </w:tc>
        <w:tc>
          <w:tcPr>
            <w:tcW w:w="5211" w:type="dxa"/>
            <w:gridSpan w:val="13"/>
            <w:shd w:val="clear" w:color="auto" w:fill="FFFFFF"/>
          </w:tcPr>
          <w:p w:rsidR="00AE22E1" w:rsidRPr="002B0AFF" w:rsidRDefault="00AE22E1" w:rsidP="00AE22E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 sim, qual?</w:t>
            </w:r>
          </w:p>
        </w:tc>
      </w:tr>
      <w:tr w:rsidR="00AE22E1" w:rsidRPr="009A0C66" w:rsidTr="00385E90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2B0AFF" w:rsidRDefault="00AE22E1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5. Tem experiência prévia ou passou por algum treinamento anterior </w:t>
            </w:r>
            <w:r w:rsidRPr="0066172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 manipulação ou experimentação animal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?</w:t>
            </w:r>
          </w:p>
        </w:tc>
      </w:tr>
      <w:tr w:rsidR="00AE22E1" w:rsidRPr="009A0C66" w:rsidTr="00385E90">
        <w:tc>
          <w:tcPr>
            <w:tcW w:w="3220" w:type="dxa"/>
            <w:gridSpan w:val="8"/>
            <w:shd w:val="clear" w:color="auto" w:fill="auto"/>
          </w:tcPr>
          <w:p w:rsidR="00AE22E1" w:rsidRDefault="00255FE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373" style="position:absolute;margin-left:43.3pt;margin-top:1.75pt;width:15.05pt;height:5.9pt;z-index:251892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2394" w:type="dxa"/>
            <w:gridSpan w:val="16"/>
            <w:shd w:val="clear" w:color="auto" w:fill="auto"/>
          </w:tcPr>
          <w:p w:rsidR="00AE22E1" w:rsidRDefault="00255FE6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374" style="position:absolute;margin-left:40.8pt;margin-top:1.75pt;width:15.05pt;height:5.9pt;z-index:251893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092" w:type="dxa"/>
            <w:gridSpan w:val="12"/>
            <w:shd w:val="clear" w:color="auto" w:fill="auto"/>
          </w:tcPr>
          <w:p w:rsidR="00AE22E1" w:rsidRDefault="00AE22E1" w:rsidP="002A09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 sim, quanto tempo?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BFBFBF"/>
          </w:tcPr>
          <w:p w:rsidR="00AE22E1" w:rsidRPr="002B0AFF" w:rsidRDefault="00AE22E1" w:rsidP="00AE22E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6. Resumo do projeto/aula/atividade extensão ou treinamento (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máximo 250 palavras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)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Pr="002B0AFF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BFBFBF"/>
          </w:tcPr>
          <w:p w:rsidR="00AE22E1" w:rsidRPr="002B0AFF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7. Objetivos (</w:t>
            </w:r>
            <w:r w:rsidRPr="00B77206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na íntegra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)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BFBFBF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8. Justificativa (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máximo 250 palavras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)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BFBFBF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9. Relevância (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máximo 250 palavras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)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7F566E" w:rsidTr="00385E90">
        <w:tc>
          <w:tcPr>
            <w:tcW w:w="10706" w:type="dxa"/>
            <w:gridSpan w:val="36"/>
            <w:shd w:val="clear" w:color="auto" w:fill="BFBFBF"/>
          </w:tcPr>
          <w:p w:rsidR="00AE22E1" w:rsidRPr="007F566E" w:rsidRDefault="00AE22E1" w:rsidP="002D48F1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noProof/>
                <w:sz w:val="16"/>
                <w:szCs w:val="16"/>
                <w:lang w:eastAsia="pt-BR"/>
              </w:rPr>
            </w:pPr>
            <w:r w:rsidRPr="007F566E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lastRenderedPageBreak/>
              <w:t xml:space="preserve">Quando os procedimentos envolverem o uso de animais para qualquer finalidade, o pesquisador deverá atender </w:t>
            </w:r>
            <w:r w:rsidRPr="007F566E">
              <w:rPr>
                <w:rFonts w:ascii="Verdana" w:eastAsia="Times New Roman" w:hAnsi="Verdana" w:cs="Arial"/>
                <w:i/>
                <w:noProof/>
                <w:sz w:val="16"/>
                <w:szCs w:val="16"/>
                <w:lang w:eastAsia="pt-BR"/>
              </w:rPr>
              <w:t>o disposto na legislação nacional. Paltado nos princípios éticos d</w:t>
            </w:r>
            <w:r w:rsidR="002D48F1">
              <w:rPr>
                <w:rFonts w:ascii="Verdana" w:eastAsia="Times New Roman" w:hAnsi="Verdana" w:cs="Arial"/>
                <w:i/>
                <w:noProof/>
                <w:sz w:val="16"/>
                <w:szCs w:val="16"/>
                <w:lang w:eastAsia="pt-BR"/>
              </w:rPr>
              <w:t>a Sociedade Brasileira de Ciência em Animais de Laboratório (SBCAL), antigo</w:t>
            </w:r>
            <w:r w:rsidRPr="007F566E">
              <w:rPr>
                <w:rFonts w:ascii="Verdana" w:eastAsia="Times New Roman" w:hAnsi="Verdana" w:cs="Arial"/>
                <w:i/>
                <w:noProof/>
                <w:sz w:val="16"/>
                <w:szCs w:val="16"/>
                <w:lang w:eastAsia="pt-BR"/>
              </w:rPr>
              <w:t xml:space="preserve"> Colégio Brasileiro de Experimentação Animal (COBEA), nas resoluções do Conselho Nacional de Controle de Experimentação Animal (CON</w:t>
            </w:r>
            <w:r w:rsidR="002D48F1">
              <w:rPr>
                <w:rFonts w:ascii="Verdana" w:eastAsia="Times New Roman" w:hAnsi="Verdana" w:cs="Arial"/>
                <w:i/>
                <w:noProof/>
                <w:sz w:val="16"/>
                <w:szCs w:val="16"/>
                <w:lang w:eastAsia="pt-BR"/>
              </w:rPr>
              <w:t>C</w:t>
            </w:r>
            <w:r w:rsidRPr="007F566E">
              <w:rPr>
                <w:rFonts w:ascii="Verdana" w:eastAsia="Times New Roman" w:hAnsi="Verdana" w:cs="Arial"/>
                <w:i/>
                <w:noProof/>
                <w:sz w:val="16"/>
                <w:szCs w:val="16"/>
                <w:lang w:eastAsia="pt-BR"/>
              </w:rPr>
              <w:t>EA) e nas demais normas aplicáveis à criação e/ou utilização de animais em ensino, pesquisa e extensão. O pesquisador responsavel será considerado o responsavel tecnico do projeto.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BFBFBF"/>
          </w:tcPr>
          <w:p w:rsidR="00AE22E1" w:rsidRPr="002B0AFF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 Delineamento experimental</w:t>
            </w:r>
          </w:p>
        </w:tc>
      </w:tr>
      <w:tr w:rsidR="00AE22E1" w:rsidRPr="002B0AFF" w:rsidTr="00385E90">
        <w:tc>
          <w:tcPr>
            <w:tcW w:w="5614" w:type="dxa"/>
            <w:gridSpan w:val="24"/>
            <w:shd w:val="clear" w:color="auto" w:fill="auto"/>
          </w:tcPr>
          <w:p w:rsidR="00AE22E1" w:rsidRPr="002B0AFF" w:rsidRDefault="00AE22E1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.1 Espécie</w:t>
            </w:r>
            <w:proofErr w:type="gramEnd"/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animal </w:t>
            </w:r>
          </w:p>
        </w:tc>
        <w:tc>
          <w:tcPr>
            <w:tcW w:w="5092" w:type="dxa"/>
            <w:gridSpan w:val="12"/>
            <w:shd w:val="clear" w:color="auto" w:fill="auto"/>
          </w:tcPr>
          <w:p w:rsidR="00AE22E1" w:rsidRPr="002B0AFF" w:rsidRDefault="00AE22E1" w:rsidP="00B72F1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.2 Raça(s)</w:t>
            </w:r>
          </w:p>
        </w:tc>
      </w:tr>
      <w:tr w:rsidR="00AE22E1" w:rsidRPr="002B0AFF" w:rsidTr="00385E90">
        <w:tc>
          <w:tcPr>
            <w:tcW w:w="5614" w:type="dxa"/>
            <w:gridSpan w:val="24"/>
            <w:shd w:val="clear" w:color="auto" w:fill="auto"/>
          </w:tcPr>
          <w:p w:rsidR="00AE22E1" w:rsidRPr="002B0AFF" w:rsidRDefault="00AE22E1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3 Sexo</w:t>
            </w:r>
          </w:p>
        </w:tc>
        <w:tc>
          <w:tcPr>
            <w:tcW w:w="5092" w:type="dxa"/>
            <w:gridSpan w:val="12"/>
            <w:shd w:val="clear" w:color="auto" w:fill="auto"/>
          </w:tcPr>
          <w:p w:rsidR="00AE22E1" w:rsidRPr="002B0AFF" w:rsidRDefault="00AE22E1" w:rsidP="00B72F1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.4 N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ú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mero</w:t>
            </w:r>
            <w:proofErr w:type="gramEnd"/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animais</w:t>
            </w:r>
          </w:p>
        </w:tc>
      </w:tr>
      <w:tr w:rsidR="00AE22E1" w:rsidRPr="002B0AFF" w:rsidTr="00385E90">
        <w:tc>
          <w:tcPr>
            <w:tcW w:w="5614" w:type="dxa"/>
            <w:gridSpan w:val="24"/>
            <w:shd w:val="clear" w:color="auto" w:fill="auto"/>
          </w:tcPr>
          <w:p w:rsidR="00AE22E1" w:rsidRPr="002B0AFF" w:rsidRDefault="00AE22E1" w:rsidP="00B72F1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.5 Idade</w:t>
            </w:r>
          </w:p>
        </w:tc>
        <w:tc>
          <w:tcPr>
            <w:tcW w:w="5092" w:type="dxa"/>
            <w:gridSpan w:val="12"/>
            <w:shd w:val="clear" w:color="auto" w:fill="auto"/>
          </w:tcPr>
          <w:p w:rsidR="00AE22E1" w:rsidRPr="002B0AFF" w:rsidRDefault="00AE22E1" w:rsidP="00B72F1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.6 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P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eso</w:t>
            </w:r>
            <w:proofErr w:type="gramEnd"/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médio</w:t>
            </w:r>
          </w:p>
        </w:tc>
      </w:tr>
      <w:tr w:rsidR="00AE22E1" w:rsidRPr="002B0AFF" w:rsidTr="00385E90">
        <w:tc>
          <w:tcPr>
            <w:tcW w:w="10706" w:type="dxa"/>
            <w:gridSpan w:val="36"/>
            <w:shd w:val="clear" w:color="auto" w:fill="auto"/>
          </w:tcPr>
          <w:p w:rsidR="00AE22E1" w:rsidRPr="002B0AFF" w:rsidRDefault="00AE22E1" w:rsidP="00B72F1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</w:t>
            </w:r>
            <w:r w:rsidRPr="002B0AFF">
              <w:rPr>
                <w:rFonts w:ascii="Verdana" w:eastAsia="Times New Roman" w:hAnsi="Verdana"/>
                <w:sz w:val="16"/>
                <w:szCs w:val="16"/>
                <w:lang w:eastAsia="pt-BR"/>
              </w:rPr>
              <w:t>.7 Procedência</w:t>
            </w:r>
          </w:p>
        </w:tc>
      </w:tr>
      <w:tr w:rsidR="00AE22E1" w:rsidRPr="002B0AFF" w:rsidTr="00062DCC">
        <w:tc>
          <w:tcPr>
            <w:tcW w:w="2676" w:type="dxa"/>
            <w:gridSpan w:val="7"/>
            <w:shd w:val="clear" w:color="auto" w:fill="BFBFBF" w:themeFill="background1" w:themeFillShade="BF"/>
          </w:tcPr>
          <w:p w:rsidR="00AE22E1" w:rsidRPr="002B0AFF" w:rsidRDefault="00AE22E1" w:rsidP="00B72F1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10.8 É espécie silvestre?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AE22E1" w:rsidRPr="002B0AFF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75" style="position:absolute;left:0;text-align:left;margin-left:20.75pt;margin-top:1.8pt;width:15.05pt;height:5.9pt;z-index:251894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22E1" w:rsidRPr="002B0AFF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76" style="position:absolute;left:0;text-align:left;margin-left:19.85pt;margin-top:1.8pt;width:15.05pt;height:5.9pt;z-index:251895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495" w:type="dxa"/>
            <w:gridSpan w:val="15"/>
            <w:shd w:val="clear" w:color="auto" w:fill="auto"/>
          </w:tcPr>
          <w:p w:rsidR="00AE22E1" w:rsidRPr="002B0AFF" w:rsidRDefault="00AE22E1" w:rsidP="00603586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Se sim, n</w:t>
            </w:r>
            <w:r w:rsidRPr="00381107">
              <w:rPr>
                <w:rFonts w:ascii="Verdana" w:eastAsia="Times New Roman" w:hAnsi="Verdana"/>
                <w:sz w:val="16"/>
                <w:szCs w:val="16"/>
                <w:lang w:eastAsia="pt-BR"/>
              </w:rPr>
              <w:t>úmero de protocolo SISBIO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:</w:t>
            </w:r>
          </w:p>
        </w:tc>
      </w:tr>
      <w:tr w:rsidR="00AE22E1" w:rsidRPr="002B0AFF" w:rsidTr="00062DCC">
        <w:tc>
          <w:tcPr>
            <w:tcW w:w="3652" w:type="dxa"/>
            <w:gridSpan w:val="13"/>
            <w:shd w:val="clear" w:color="auto" w:fill="BFBFBF" w:themeFill="background1" w:themeFillShade="BF"/>
          </w:tcPr>
          <w:p w:rsidR="00AE22E1" w:rsidRPr="002B0AFF" w:rsidRDefault="00AE22E1" w:rsidP="00110D5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10.9 É animal geneticamente modificado?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22E1" w:rsidRPr="002B0AFF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77" style="position:absolute;left:0;text-align:left;margin-left:20pt;margin-top:1.8pt;width:15.05pt;height:5.9pt;z-index:251896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22E1" w:rsidRPr="002B0AFF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78" style="position:absolute;left:0;text-align:left;margin-left:21.4pt;margin-top:2.15pt;width:15.05pt;height:5.9pt;z-index:251897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86" w:type="dxa"/>
            <w:gridSpan w:val="10"/>
            <w:shd w:val="clear" w:color="auto" w:fill="auto"/>
          </w:tcPr>
          <w:p w:rsidR="00AE22E1" w:rsidRPr="002B0AFF" w:rsidRDefault="00AE22E1" w:rsidP="00603586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Se sim, n</w:t>
            </w:r>
            <w:r w:rsidRPr="00AA2AB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úmero de protocolo </w:t>
            </w:r>
            <w:proofErr w:type="spellStart"/>
            <w:proofErr w:type="gramStart"/>
            <w:r w:rsidRPr="00AA2AB1">
              <w:rPr>
                <w:rFonts w:ascii="Verdana" w:eastAsia="Times New Roman" w:hAnsi="Verdana"/>
                <w:sz w:val="16"/>
                <w:szCs w:val="16"/>
                <w:lang w:eastAsia="pt-BR"/>
              </w:rPr>
              <w:t>CTNBio</w:t>
            </w:r>
            <w:proofErr w:type="spellEnd"/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: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BFBFBF"/>
          </w:tcPr>
          <w:p w:rsidR="00AE22E1" w:rsidRPr="002B0AFF" w:rsidRDefault="00AE22E1" w:rsidP="00110D5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10.10 </w:t>
            </w:r>
            <w:r w:rsidRPr="00B72F13">
              <w:rPr>
                <w:rFonts w:ascii="Verdana" w:eastAsia="Times New Roman" w:hAnsi="Verdana"/>
                <w:sz w:val="16"/>
                <w:szCs w:val="16"/>
                <w:lang w:eastAsia="pt-BR"/>
              </w:rPr>
              <w:t>Justificar o uso dos procedimentos e da espécie animal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AE22E1" w:rsidRPr="00B72F13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10.11 Serão divididos em grupos?</w:t>
            </w:r>
          </w:p>
        </w:tc>
      </w:tr>
      <w:tr w:rsidR="00AE22E1" w:rsidRPr="00B72F13" w:rsidTr="00E67700">
        <w:tc>
          <w:tcPr>
            <w:tcW w:w="2660" w:type="dxa"/>
            <w:gridSpan w:val="6"/>
            <w:shd w:val="clear" w:color="auto" w:fill="auto"/>
          </w:tcPr>
          <w:p w:rsidR="00AE22E1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79" style="position:absolute;left:0;text-align:left;margin-left:25.55pt;margin-top:1.8pt;width:15.05pt;height:5.9pt;z-index:251898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2410" w:type="dxa"/>
            <w:gridSpan w:val="14"/>
            <w:shd w:val="clear" w:color="auto" w:fill="auto"/>
          </w:tcPr>
          <w:p w:rsidR="00AE22E1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0" style="position:absolute;left:0;text-align:left;margin-left:23.9pt;margin-top:2.55pt;width:15.05pt;height:5.9pt;z-index:251899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636" w:type="dxa"/>
            <w:gridSpan w:val="1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Número de grupos:</w:t>
            </w:r>
          </w:p>
        </w:tc>
      </w:tr>
      <w:tr w:rsidR="00AE22E1" w:rsidRPr="00B72F13" w:rsidTr="00FE621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t xml:space="preserve">10.11.4 </w:t>
            </w:r>
            <w:r w:rsidR="00DC4C5C"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t>D</w:t>
            </w: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t>escrição</w:t>
            </w:r>
            <w:r w:rsidR="00397EEC"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t xml:space="preserve"> detalhada</w:t>
            </w: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t xml:space="preserve"> dos grupos experimentais:</w:t>
            </w:r>
          </w:p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</w:pPr>
          </w:p>
        </w:tc>
      </w:tr>
      <w:tr w:rsidR="00AE22E1" w:rsidRPr="00B72F13" w:rsidTr="00F877B9">
        <w:tc>
          <w:tcPr>
            <w:tcW w:w="3568" w:type="dxa"/>
            <w:gridSpan w:val="12"/>
            <w:shd w:val="clear" w:color="auto" w:fill="BFBFBF" w:themeFill="background1" w:themeFillShade="BF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</w:t>
            </w:r>
            <w:r w:rsidRPr="00F877B9">
              <w:rPr>
                <w:rFonts w:ascii="Verdana" w:eastAsia="Times New Roman" w:hAnsi="Verdana"/>
                <w:sz w:val="16"/>
                <w:szCs w:val="16"/>
                <w:shd w:val="clear" w:color="auto" w:fill="BFBFBF" w:themeFill="background1" w:themeFillShade="BF"/>
                <w:lang w:eastAsia="pt-BR"/>
              </w:rPr>
              <w:t xml:space="preserve">12 </w:t>
            </w:r>
            <w:proofErr w:type="gramStart"/>
            <w:r w:rsidRPr="00F877B9">
              <w:rPr>
                <w:rFonts w:ascii="Verdana" w:eastAsia="Times New Roman" w:hAnsi="Verdana"/>
                <w:sz w:val="16"/>
                <w:szCs w:val="16"/>
                <w:shd w:val="clear" w:color="auto" w:fill="BFBFBF" w:themeFill="background1" w:themeFillShade="BF"/>
                <w:lang w:eastAsia="pt-BR"/>
              </w:rPr>
              <w:t>Existe</w:t>
            </w:r>
            <w:proofErr w:type="gramEnd"/>
            <w:r w:rsidRPr="00F877B9">
              <w:rPr>
                <w:rFonts w:ascii="Verdana" w:eastAsia="Times New Roman" w:hAnsi="Verdana"/>
                <w:sz w:val="16"/>
                <w:szCs w:val="16"/>
                <w:shd w:val="clear" w:color="auto" w:fill="BFBFBF" w:themeFill="background1" w:themeFillShade="BF"/>
                <w:lang w:eastAsia="pt-BR"/>
              </w:rPr>
              <w:t xml:space="preserve"> planejamento estatístico?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AE22E1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1" style="position:absolute;left:0;text-align:left;margin-left:40.75pt;margin-top:2.1pt;width:15.05pt;height:5.9pt;z-index:251900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2" style="position:absolute;left:0;text-align:left;margin-left:39.3pt;margin-top:2.1pt;width:15.05pt;height:5.9pt;z-index:251901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D53974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D53974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10.13 </w:t>
            </w:r>
            <w:r w:rsidRPr="002B0AF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Qual o crit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é</w:t>
            </w:r>
            <w:r w:rsidRPr="002B0AF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rio 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foi usado </w:t>
            </w:r>
            <w:r w:rsidRPr="002B0AF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para definir o tamanho das amostras/ nº de repetições? Citar o teste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63338F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10.14 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Local onde os animais serão mantidos (baias, piquetes, gaiola, caixa, etc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)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63338F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10.15 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Qual</w:t>
            </w:r>
            <w:proofErr w:type="gramEnd"/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o tipo de construção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/ material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(madeira plastico, alvenaria)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63338F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63338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10.16 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Especifique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as dimensões 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do local 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onde os animais serão alojados (cm, m, hec.) e n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ú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mero de animais acomodados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pela área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63338F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63338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10.17 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Para animais de laboratorio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(suinos, camundongos, coelhos, ratos e a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ves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)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qual</w:t>
            </w:r>
            <w:proofErr w:type="gramEnd"/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a cama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(substrato de cobertura)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?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39041A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10.18 </w:t>
            </w:r>
            <w:r w:rsidRPr="0039041A">
              <w:rPr>
                <w:rFonts w:ascii="Verdana" w:eastAsia="Times New Roman" w:hAnsi="Verdana"/>
                <w:sz w:val="16"/>
                <w:szCs w:val="16"/>
                <w:lang w:eastAsia="pt-BR"/>
              </w:rPr>
              <w:t>Os materiais biológicos destes exemplares serão usados em outros projetos? Quais? Se já aprovado pel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o</w:t>
            </w:r>
            <w:r w:rsidRPr="0039041A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CEUA, mencionar o número do protocolo.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F46962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10.19 Controle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ambiente</w:t>
            </w:r>
          </w:p>
        </w:tc>
      </w:tr>
      <w:tr w:rsidR="00AE22E1" w:rsidRPr="00B72F13" w:rsidTr="00A357F9">
        <w:tc>
          <w:tcPr>
            <w:tcW w:w="3568" w:type="dxa"/>
            <w:gridSpan w:val="12"/>
            <w:shd w:val="clear" w:color="auto" w:fill="auto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10.19.1 Controle de temperatura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AE22E1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3" style="position:absolute;left:0;text-align:left;margin-left:32.85pt;margin-top:1.7pt;width:15.05pt;height:5.9pt;z-index:251902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4" style="position:absolute;left:0;text-align:left;margin-left:30.65pt;margin-top:1.7pt;width:15.05pt;height:5.9pt;z-index:251904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2A091A">
        <w:tc>
          <w:tcPr>
            <w:tcW w:w="3568" w:type="dxa"/>
            <w:gridSpan w:val="12"/>
            <w:shd w:val="clear" w:color="auto" w:fill="auto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10.19.2 Controle de </w:t>
            </w:r>
            <w:r w:rsidRPr="006376B3">
              <w:rPr>
                <w:rFonts w:ascii="Verdana" w:eastAsia="Times New Roman" w:hAnsi="Verdana"/>
                <w:sz w:val="16"/>
                <w:szCs w:val="16"/>
                <w:lang w:eastAsia="pt-BR"/>
              </w:rPr>
              <w:t>ventilação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5" style="position:absolute;left:0;text-align:left;margin-left:32.85pt;margin-top:1.7pt;width:15.05pt;height:5.9pt;z-index:251905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6" style="position:absolute;left:0;text-align:left;margin-left:30.65pt;margin-top:1.7pt;width:15.05pt;height:5.9pt;z-index:251906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2A091A">
        <w:tc>
          <w:tcPr>
            <w:tcW w:w="3568" w:type="dxa"/>
            <w:gridSpan w:val="12"/>
            <w:shd w:val="clear" w:color="auto" w:fill="auto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10.19.3 Controle de fotoperíodo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7" style="position:absolute;left:0;text-align:left;margin-left:32.85pt;margin-top:1.7pt;width:15.05pt;height:5.9pt;z-index:251907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8" style="position:absolute;left:0;text-align:left;margin-left:30.65pt;margin-top:1.7pt;width:15.05pt;height:5.9pt;z-index:251908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F46962">
        <w:tc>
          <w:tcPr>
            <w:tcW w:w="5920" w:type="dxa"/>
            <w:gridSpan w:val="26"/>
            <w:shd w:val="clear" w:color="auto" w:fill="auto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10.19.4 </w:t>
            </w:r>
            <w:r w:rsidRPr="006376B3">
              <w:rPr>
                <w:rFonts w:ascii="Verdana" w:eastAsia="Times New Roman" w:hAnsi="Verdana"/>
                <w:sz w:val="16"/>
                <w:szCs w:val="16"/>
                <w:lang w:eastAsia="pt-BR"/>
              </w:rPr>
              <w:t>Acondicionamento e descarte adequado dos dejetos:</w:t>
            </w:r>
          </w:p>
        </w:tc>
        <w:tc>
          <w:tcPr>
            <w:tcW w:w="2410" w:type="dxa"/>
            <w:gridSpan w:val="6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89" style="position:absolute;left:0;text-align:left;margin-left:32.85pt;margin-top:1.7pt;width:15.05pt;height:5.9pt;z-index:251909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0" style="position:absolute;left:0;text-align:left;margin-left:30.65pt;margin-top:1.7pt;width:15.05pt;height:5.9pt;z-index:251910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F46962">
        <w:tc>
          <w:tcPr>
            <w:tcW w:w="5920" w:type="dxa"/>
            <w:gridSpan w:val="26"/>
            <w:shd w:val="clear" w:color="auto" w:fill="auto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10.19.5 </w:t>
            </w:r>
            <w:r w:rsidRPr="006376B3">
              <w:rPr>
                <w:rFonts w:ascii="Verdana" w:eastAsia="Times New Roman" w:hAnsi="Verdana"/>
                <w:sz w:val="16"/>
                <w:szCs w:val="16"/>
                <w:lang w:eastAsia="pt-BR"/>
              </w:rPr>
              <w:t>Limpeza e desinfecção das instalações/compartimentos:</w:t>
            </w:r>
          </w:p>
        </w:tc>
        <w:tc>
          <w:tcPr>
            <w:tcW w:w="2410" w:type="dxa"/>
            <w:gridSpan w:val="6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1" style="position:absolute;left:0;text-align:left;margin-left:32.85pt;margin-top:1.7pt;width:15.05pt;height:5.9pt;z-index:251911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2" style="position:absolute;left:0;text-align:left;margin-left:30.65pt;margin-top:1.7pt;width:15.05pt;height:5.9pt;z-index:251912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EC4681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10.20 Condições de alimentação e hidratação</w:t>
            </w:r>
          </w:p>
        </w:tc>
      </w:tr>
      <w:tr w:rsidR="00AE22E1" w:rsidRPr="00B72F13" w:rsidTr="00EC4681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10.20.1 Como será fornecida a alimentação?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EC4681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10.20.2 Haverá dieta especial? Especificar qual.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EC4681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EC468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10.20.3 C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omo será 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fornecedo a á</w:t>
            </w:r>
            <w:r w:rsidRPr="006376B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gua de bebida ou hidratação? É tratada?</w:t>
            </w:r>
          </w:p>
        </w:tc>
      </w:tr>
      <w:tr w:rsidR="00AE22E1" w:rsidRPr="00B72F13" w:rsidTr="00385E90">
        <w:tc>
          <w:tcPr>
            <w:tcW w:w="10706" w:type="dxa"/>
            <w:gridSpan w:val="36"/>
            <w:shd w:val="clear" w:color="auto" w:fill="auto"/>
          </w:tcPr>
          <w:p w:rsidR="00AE22E1" w:rsidRDefault="00AE22E1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  <w:p w:rsidR="008A467E" w:rsidRDefault="008A467E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233797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lastRenderedPageBreak/>
              <w:t>11. Procedimento experimental</w:t>
            </w:r>
          </w:p>
        </w:tc>
      </w:tr>
      <w:tr w:rsidR="00AE22E1" w:rsidRPr="00B72F13" w:rsidTr="007F72F5">
        <w:tc>
          <w:tcPr>
            <w:tcW w:w="5353" w:type="dxa"/>
            <w:gridSpan w:val="22"/>
            <w:shd w:val="clear" w:color="auto" w:fill="BFBFBF" w:themeFill="background1" w:themeFillShade="BF"/>
          </w:tcPr>
          <w:p w:rsidR="00AE22E1" w:rsidRDefault="00AE22E1" w:rsidP="00186CE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 Grau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invasividade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* (</w:t>
            </w:r>
            <w:r w:rsidRPr="00154D6A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1, 2, 3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ou 4, segundo CONCEA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5353" w:type="dxa"/>
            <w:gridSpan w:val="14"/>
            <w:shd w:val="clear" w:color="auto" w:fill="auto"/>
          </w:tcPr>
          <w:p w:rsidR="00AE22E1" w:rsidRDefault="00AE22E1" w:rsidP="007F72F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Especificar:</w:t>
            </w:r>
          </w:p>
        </w:tc>
      </w:tr>
      <w:tr w:rsidR="00AE22E1" w:rsidRPr="00B72F13" w:rsidTr="00CA5FCA">
        <w:tc>
          <w:tcPr>
            <w:tcW w:w="10706" w:type="dxa"/>
            <w:gridSpan w:val="36"/>
            <w:shd w:val="clear" w:color="auto" w:fill="auto"/>
          </w:tcPr>
          <w:p w:rsidR="00AE22E1" w:rsidRPr="00154D6A" w:rsidRDefault="00AE22E1" w:rsidP="00CA5FC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154D6A">
              <w:rPr>
                <w:rFonts w:ascii="Verdana" w:eastAsia="Times New Roman" w:hAnsi="Verdana"/>
                <w:sz w:val="16"/>
                <w:szCs w:val="16"/>
                <w:lang w:eastAsia="pt-BR"/>
              </w:rPr>
              <w:t>* GRAU DE INVASIVIDADE (GI) - definições segundo o CONCEA</w:t>
            </w:r>
          </w:p>
          <w:p w:rsidR="00AE22E1" w:rsidRPr="00272DBF" w:rsidRDefault="00AE22E1" w:rsidP="00CA5FC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GI1 = Experimentos que causam pouco ou nenhum desconforto ou estresse</w:t>
            </w:r>
            <w:r w:rsidR="00272DBF"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:</w:t>
            </w:r>
            <w:r w:rsidRPr="00272DB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</w:t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experimentos que causam pouco ou nenhum desconforto ou estresse (ex.: observação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e exame físico; administração oral, intravenosa,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intraperitonial</w:t>
            </w:r>
            <w:proofErr w:type="spell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, subcutânea, ou intramuscular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de substâncias que não causem reações adversas perceptíveis; coleta de sangue; eutanásia por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métodos aprovados após anestesia ou sedação;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deprivação</w:t>
            </w:r>
            <w:proofErr w:type="spell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 alimentar ou hídrica por períodos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equivalentes à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deprivação</w:t>
            </w:r>
            <w:proofErr w:type="spell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 na natureza).</w:t>
            </w:r>
          </w:p>
          <w:p w:rsidR="00AE22E1" w:rsidRPr="00272DBF" w:rsidRDefault="00AE22E1" w:rsidP="00CA5FC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GI2 = Experimentos que causam estresse, desconforto ou dor, de leve intensidade</w:t>
            </w:r>
            <w:r w:rsidR="00272DBF"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:</w:t>
            </w:r>
            <w:r w:rsidRPr="00272DB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</w:t>
            </w:r>
            <w:r w:rsidR="00272DBF" w:rsidRPr="00272DBF">
              <w:rPr>
                <w:rFonts w:ascii="Verdana" w:eastAsia="Times New Roman" w:hAnsi="Verdana"/>
                <w:sz w:val="16"/>
                <w:szCs w:val="16"/>
                <w:lang w:eastAsia="pt-BR"/>
              </w:rPr>
              <w:t>e</w:t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xperimentos que causam estresse,</w:t>
            </w:r>
            <w:r w:rsid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 desconforto ou </w:t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dor de leve intensidade (ex.: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procedimentos cirúrgicos menores, como biópsias, sob anestesia; períodos breves de contenção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e imobilidade em animais conscientes;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deprivação</w:t>
            </w:r>
            <w:proofErr w:type="spell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 alimentar ou hídrica breve, em períodos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maiores do que a abstinência na natureza; exposição a níveis não letais de compostos químicos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que não causem reações adversas graves).</w:t>
            </w:r>
          </w:p>
          <w:p w:rsidR="00AE22E1" w:rsidRPr="00272DBF" w:rsidRDefault="00AE22E1" w:rsidP="00CA5FC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GI3 = Experimentos que causam estresse, desconforto ou dor, de intensidade intermediária</w:t>
            </w:r>
            <w:r w:rsidR="00272DBF"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:</w:t>
            </w:r>
            <w:r w:rsidR="00272DBF" w:rsidRPr="00272DB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</w:t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experimentos que causam estresse, desconforto ou dor de intensidade intermediária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proofErr w:type="gram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(</w:t>
            </w:r>
            <w:proofErr w:type="gram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ex.: procedimentos cirúrgicos invasivos conduzidos em animais anestesiados; imobilidade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física por várias horas; indução de estresse por separação materna ou exposição a agressor;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exposição a estímulos aversivos inescapáveis; exposição a choques localizados de intensidade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leve; exposição a níveis de radiação e compostos químicos que provoquem prejuízo duradouro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da função sensorial e motora; administração de agentes químicos por vias como a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intracardíaca</w:t>
            </w:r>
            <w:proofErr w:type="spellEnd"/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e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intracerebral</w:t>
            </w:r>
            <w:proofErr w:type="spell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).</w:t>
            </w:r>
          </w:p>
          <w:p w:rsidR="00AE22E1" w:rsidRDefault="00AE22E1" w:rsidP="00272DB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GI4 = Experimentos que causam dor de alta intensidade</w:t>
            </w:r>
            <w:r w:rsidR="00272DBF" w:rsidRPr="00272DBF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:</w:t>
            </w:r>
            <w:r w:rsidRPr="00272DBF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</w:t>
            </w:r>
            <w:r w:rsidR="00272DBF" w:rsidRPr="00272DBF">
              <w:rPr>
                <w:rFonts w:ascii="Verdana" w:eastAsia="Times New Roman" w:hAnsi="Verdana"/>
                <w:sz w:val="16"/>
                <w:szCs w:val="16"/>
                <w:lang w:eastAsia="pt-BR"/>
              </w:rPr>
              <w:t>e</w:t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xperimentos que causam dor de alta intensidade (ex.: métodos não aprovados de eutanásia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que provoquem dor; indução de trauma ou queimaduras a animais não sedados; administração</w:t>
            </w:r>
            <w:r w:rsidR="00272DBF" w:rsidRPr="00272DB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de agentes químicos paralisantes em animais não sedados; protocolos onde a morte é o ponto</w:t>
            </w:r>
            <w:r w:rsidR="007B5D4F">
              <w:rPr>
                <w:rStyle w:val="fontstyle01"/>
                <w:rFonts w:ascii="Verdana" w:hAnsi="Verdana"/>
                <w:sz w:val="16"/>
                <w:szCs w:val="16"/>
              </w:rPr>
              <w:t xml:space="preserve"> </w:t>
            </w:r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final, quando os animais sofrerem dor ou </w:t>
            </w:r>
            <w:proofErr w:type="spellStart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>distresse</w:t>
            </w:r>
            <w:proofErr w:type="spellEnd"/>
            <w:r w:rsidR="00272DBF" w:rsidRPr="00272DBF">
              <w:rPr>
                <w:rStyle w:val="fontstyle01"/>
                <w:rFonts w:ascii="Verdana" w:hAnsi="Verdana"/>
                <w:sz w:val="16"/>
                <w:szCs w:val="16"/>
              </w:rPr>
              <w:t xml:space="preserve"> que não podem ser aliviados).</w:t>
            </w:r>
          </w:p>
        </w:tc>
      </w:tr>
      <w:tr w:rsidR="00AE22E1" w:rsidRPr="00B72F13" w:rsidTr="00B5569D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761EE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11.2 Estresse/dor </w:t>
            </w:r>
            <w:r w:rsidR="00761EE1">
              <w:rPr>
                <w:rFonts w:ascii="Verdana" w:eastAsia="Times New Roman" w:hAnsi="Verdana"/>
                <w:sz w:val="16"/>
                <w:szCs w:val="16"/>
                <w:lang w:eastAsia="pt-BR"/>
              </w:rPr>
              <w:t>por manipulação</w:t>
            </w:r>
            <w:r w:rsidR="00C617FE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</w:t>
            </w:r>
            <w:r w:rsidR="00761EE1">
              <w:rPr>
                <w:rFonts w:ascii="Verdana" w:eastAsia="Times New Roman" w:hAnsi="Verdana"/>
                <w:sz w:val="16"/>
                <w:szCs w:val="16"/>
                <w:lang w:eastAsia="pt-BR"/>
              </w:rPr>
              <w:t>d</w:t>
            </w:r>
            <w:bookmarkStart w:id="0" w:name="_GoBack"/>
            <w:bookmarkEnd w:id="0"/>
            <w:r w:rsidR="00761E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os 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animais</w:t>
            </w:r>
          </w:p>
        </w:tc>
      </w:tr>
      <w:tr w:rsidR="00AE22E1" w:rsidRPr="00B72F13" w:rsidTr="00FB2C12">
        <w:tc>
          <w:tcPr>
            <w:tcW w:w="2235" w:type="dxa"/>
            <w:gridSpan w:val="5"/>
            <w:shd w:val="clear" w:color="auto" w:fill="auto"/>
          </w:tcPr>
          <w:p w:rsidR="00AE22E1" w:rsidRDefault="00255FE6" w:rsidP="00062DCC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1" style="position:absolute;left:0;text-align:left;margin-left:31.85pt;margin-top:1.5pt;width:15.05pt;height:5.9pt;z-index:251921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Sim</w:t>
            </w:r>
          </w:p>
        </w:tc>
        <w:tc>
          <w:tcPr>
            <w:tcW w:w="2268" w:type="dxa"/>
            <w:gridSpan w:val="13"/>
            <w:shd w:val="clear" w:color="auto" w:fill="auto"/>
          </w:tcPr>
          <w:p w:rsidR="00AE22E1" w:rsidRDefault="00255FE6" w:rsidP="00186CE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2" style="position:absolute;left:0;text-align:left;margin-left:35.6pt;margin-top:2.25pt;width:15.05pt;height:5.9pt;z-index:251922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Não</w:t>
            </w:r>
          </w:p>
        </w:tc>
        <w:tc>
          <w:tcPr>
            <w:tcW w:w="6203" w:type="dxa"/>
            <w:gridSpan w:val="18"/>
            <w:shd w:val="clear" w:color="auto" w:fill="auto"/>
          </w:tcPr>
          <w:p w:rsidR="00AE22E1" w:rsidRDefault="00AE22E1" w:rsidP="00186CE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Especificar o período:</w:t>
            </w:r>
          </w:p>
        </w:tc>
      </w:tr>
      <w:tr w:rsidR="00AE22E1" w:rsidRPr="00B72F13" w:rsidTr="00FB2C12">
        <w:tc>
          <w:tcPr>
            <w:tcW w:w="10706" w:type="dxa"/>
            <w:gridSpan w:val="36"/>
            <w:shd w:val="clear" w:color="auto" w:fill="auto"/>
          </w:tcPr>
          <w:p w:rsidR="00AE22E1" w:rsidRDefault="00AE22E1" w:rsidP="00FB2C12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Se sim, justifique:</w:t>
            </w:r>
          </w:p>
          <w:p w:rsidR="00AE22E1" w:rsidRDefault="00AE22E1" w:rsidP="00FB2C12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2F6147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186CE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11.2.5 Especifique o tipo de estresse (dor / restrição hídrica ou alimentar / outro):</w:t>
            </w:r>
          </w:p>
        </w:tc>
      </w:tr>
      <w:tr w:rsidR="00AE22E1" w:rsidRPr="00B72F13" w:rsidTr="002F6147">
        <w:tc>
          <w:tcPr>
            <w:tcW w:w="10706" w:type="dxa"/>
            <w:gridSpan w:val="36"/>
            <w:shd w:val="clear" w:color="auto" w:fill="auto"/>
          </w:tcPr>
          <w:p w:rsidR="00AE22E1" w:rsidRDefault="00AE22E1" w:rsidP="002F6147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2F6147">
        <w:tc>
          <w:tcPr>
            <w:tcW w:w="4219" w:type="dxa"/>
            <w:gridSpan w:val="16"/>
            <w:shd w:val="clear" w:color="auto" w:fill="BFBFBF" w:themeFill="background1" w:themeFillShade="BF"/>
          </w:tcPr>
          <w:p w:rsidR="00AE22E1" w:rsidRDefault="00AE22E1" w:rsidP="00FD7FD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11.3 Uso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</w:t>
            </w:r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agentes anestésicos</w:t>
            </w:r>
          </w:p>
        </w:tc>
        <w:tc>
          <w:tcPr>
            <w:tcW w:w="2918" w:type="dxa"/>
            <w:gridSpan w:val="13"/>
            <w:shd w:val="clear" w:color="auto" w:fill="auto"/>
          </w:tcPr>
          <w:p w:rsidR="00AE22E1" w:rsidRDefault="00255FE6" w:rsidP="002F6147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3" style="position:absolute;left:0;text-align:left;margin-left:32.85pt;margin-top:1.7pt;width:15.05pt;height:5.9pt;z-index:251923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2F6147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4" style="position:absolute;left:0;text-align:left;margin-left:30.65pt;margin-top:1.7pt;width:15.05pt;height:5.9pt;z-index:251924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2F6147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11.3.1 Fármaco:</w:t>
            </w:r>
          </w:p>
        </w:tc>
      </w:tr>
      <w:tr w:rsidR="00AE22E1" w:rsidRPr="00B72F13" w:rsidTr="002F6147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11.3.2 Dose </w:t>
            </w:r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(UI ou </w:t>
            </w:r>
            <w:proofErr w:type="spellStart"/>
            <w:proofErr w:type="gramStart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mg</w:t>
            </w:r>
            <w:proofErr w:type="spellEnd"/>
            <w:proofErr w:type="gramEnd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/kg)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: </w:t>
            </w:r>
          </w:p>
        </w:tc>
      </w:tr>
      <w:tr w:rsidR="00AE22E1" w:rsidRPr="00B72F13" w:rsidTr="002F6147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11.3.3 Via de administração:</w:t>
            </w:r>
          </w:p>
        </w:tc>
      </w:tr>
      <w:tr w:rsidR="00AE22E1" w:rsidRPr="00B72F13" w:rsidTr="00B63FB1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11.3.4 Em caso de não-uso, justifique:</w:t>
            </w:r>
          </w:p>
        </w:tc>
      </w:tr>
      <w:tr w:rsidR="00AE22E1" w:rsidRPr="00CD2D90" w:rsidTr="00D90A9C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CD2D90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4"/>
                <w:szCs w:val="16"/>
                <w:lang w:eastAsia="pt-BR"/>
              </w:rPr>
            </w:pP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Utilize esta tabela para o preenchimento de um fármaco. Copie, cole e preencha a tabela, quantas vezes forem necessárias, até que todos os fármacos sejam contemplados.</w:t>
            </w:r>
            <w:r w:rsidR="00E10AC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</w:t>
            </w: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No campo “fármaco”, deve-se informar o(s) nome(s) do(s) princípio(s) ativo(s) com suas respectivas Denominação Comum Brasileira (DCB) ou Denominação Comum Internacional (DCI)</w:t>
            </w:r>
          </w:p>
        </w:tc>
      </w:tr>
      <w:tr w:rsidR="00AE22E1" w:rsidRPr="00B72F13" w:rsidTr="00B63FB1">
        <w:tc>
          <w:tcPr>
            <w:tcW w:w="4219" w:type="dxa"/>
            <w:gridSpan w:val="16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11.4 Uso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</w:t>
            </w:r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relaxante muscular</w:t>
            </w:r>
            <w:r w:rsidR="0046606F"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 xml:space="preserve"> / sedativo</w:t>
            </w:r>
          </w:p>
        </w:tc>
        <w:tc>
          <w:tcPr>
            <w:tcW w:w="2918" w:type="dxa"/>
            <w:gridSpan w:val="13"/>
            <w:shd w:val="clear" w:color="auto" w:fill="auto"/>
          </w:tcPr>
          <w:p w:rsidR="00AE22E1" w:rsidRDefault="00255FE6" w:rsidP="00B63FB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5" style="position:absolute;left:0;text-align:left;margin-left:32.85pt;margin-top:1.7pt;width:15.05pt;height:5.9pt;z-index:251925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B63FB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6" style="position:absolute;left:0;text-align:left;margin-left:30.65pt;margin-top:1.7pt;width:15.05pt;height:5.9pt;z-index:251926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51158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11.4.1 Fármaco:</w:t>
            </w:r>
          </w:p>
        </w:tc>
      </w:tr>
      <w:tr w:rsidR="00AE22E1" w:rsidRPr="00B72F13" w:rsidTr="0051158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11.4.2 Dose </w:t>
            </w:r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(UI ou </w:t>
            </w:r>
            <w:proofErr w:type="spellStart"/>
            <w:proofErr w:type="gramStart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mg</w:t>
            </w:r>
            <w:proofErr w:type="spellEnd"/>
            <w:proofErr w:type="gramEnd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/kg)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: </w:t>
            </w:r>
          </w:p>
        </w:tc>
      </w:tr>
      <w:tr w:rsidR="00AE22E1" w:rsidRPr="00B72F13" w:rsidTr="0051158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11.4.3 Via de administração:</w:t>
            </w:r>
          </w:p>
        </w:tc>
      </w:tr>
      <w:tr w:rsidR="00AE22E1" w:rsidRPr="00CD2D90" w:rsidTr="0051158C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CD2D90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4"/>
                <w:szCs w:val="16"/>
                <w:lang w:eastAsia="pt-BR"/>
              </w:rPr>
            </w:pP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Utilize esta tabela para o preenchimento de um fármaco. Copie, cole e preencha a tabela, quantas vezes forem necessárias, até que todos os fármacos sejam contemplados.</w:t>
            </w:r>
            <w:r w:rsidR="00E10AC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</w:t>
            </w: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No campo “fármaco”, deve-se informar o(s) nome(s) do(s) princípio(s) ativo(s) com suas respectivas Denominação Comum Brasileira (DCB) ou Denominação Comum Internacional (DCI)</w:t>
            </w:r>
          </w:p>
        </w:tc>
      </w:tr>
      <w:tr w:rsidR="00AE22E1" w:rsidRPr="00B72F13" w:rsidTr="0093412F">
        <w:tc>
          <w:tcPr>
            <w:tcW w:w="4219" w:type="dxa"/>
            <w:gridSpan w:val="16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11.5 Uso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</w:t>
            </w:r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fármacos analgésicos</w:t>
            </w:r>
          </w:p>
        </w:tc>
        <w:tc>
          <w:tcPr>
            <w:tcW w:w="2918" w:type="dxa"/>
            <w:gridSpan w:val="13"/>
            <w:shd w:val="clear" w:color="auto" w:fill="auto"/>
          </w:tcPr>
          <w:p w:rsidR="00AE22E1" w:rsidRDefault="00255FE6" w:rsidP="0093412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7" style="position:absolute;left:0;text-align:left;margin-left:32.85pt;margin-top:1.7pt;width:15.05pt;height:5.9pt;z-index:2519275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93412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8" style="position:absolute;left:0;text-align:left;margin-left:30.65pt;margin-top:1.7pt;width:15.05pt;height:5.9pt;z-index:2519285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93412F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11.5.1 Fármaco:</w:t>
            </w:r>
          </w:p>
        </w:tc>
      </w:tr>
      <w:tr w:rsidR="00AE22E1" w:rsidRPr="00B72F13" w:rsidTr="0093412F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11.5.2 Dose </w:t>
            </w:r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(UI ou </w:t>
            </w:r>
            <w:proofErr w:type="spellStart"/>
            <w:proofErr w:type="gramStart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mg</w:t>
            </w:r>
            <w:proofErr w:type="spellEnd"/>
            <w:proofErr w:type="gramEnd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/kg)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: </w:t>
            </w:r>
          </w:p>
        </w:tc>
      </w:tr>
      <w:tr w:rsidR="00AE22E1" w:rsidRPr="00B72F13" w:rsidTr="0093412F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11.5.3 Via de administração:</w:t>
            </w:r>
          </w:p>
        </w:tc>
      </w:tr>
      <w:tr w:rsidR="00AE22E1" w:rsidRPr="00857C71" w:rsidTr="0093412F">
        <w:tc>
          <w:tcPr>
            <w:tcW w:w="10706" w:type="dxa"/>
            <w:gridSpan w:val="36"/>
            <w:shd w:val="clear" w:color="auto" w:fill="auto"/>
          </w:tcPr>
          <w:p w:rsidR="00AE22E1" w:rsidRPr="00857C7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857C71">
              <w:rPr>
                <w:rFonts w:ascii="Verdana" w:eastAsia="Times New Roman" w:hAnsi="Verdana"/>
                <w:sz w:val="16"/>
                <w:szCs w:val="16"/>
                <w:lang w:eastAsia="pt-BR"/>
              </w:rPr>
              <w:t>1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</w:t>
            </w:r>
            <w:r w:rsidRPr="00857C71">
              <w:rPr>
                <w:rFonts w:ascii="Verdana" w:eastAsia="Times New Roman" w:hAnsi="Verdana"/>
                <w:sz w:val="16"/>
                <w:szCs w:val="16"/>
                <w:lang w:eastAsia="pt-BR"/>
              </w:rPr>
              <w:t>.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5</w:t>
            </w:r>
            <w:r w:rsidRPr="00857C71">
              <w:rPr>
                <w:rFonts w:ascii="Verdana" w:eastAsia="Times New Roman" w:hAnsi="Verdana"/>
                <w:sz w:val="16"/>
                <w:szCs w:val="16"/>
                <w:lang w:eastAsia="pt-BR"/>
              </w:rPr>
              <w:t>.4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Frequência:</w:t>
            </w:r>
          </w:p>
        </w:tc>
      </w:tr>
      <w:tr w:rsidR="00AE22E1" w:rsidRPr="00B72F13" w:rsidTr="0093412F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11.5.5 Em caso de não-uso, justifique:</w:t>
            </w:r>
          </w:p>
        </w:tc>
      </w:tr>
      <w:tr w:rsidR="00AE22E1" w:rsidRPr="00CD2D90" w:rsidTr="00D91BA2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CD2D90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4"/>
                <w:szCs w:val="16"/>
                <w:lang w:eastAsia="pt-BR"/>
              </w:rPr>
            </w:pP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Utilize esta tabela para o preenchimento de um fármaco. Copie, cole e preencha a tabela, quantas vezes forem necessárias, até que todos os fármacos sejam contemplados.</w:t>
            </w:r>
            <w:r w:rsidR="00E10AC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</w:t>
            </w: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No campo “fármaco”, deve-se informar o(s) nome(s) do(s) princípio(s) ativo(s) com suas respectivas Denominação Comum Brasileira (DCB) ou Denominação Comum Internacional (DCI)</w:t>
            </w:r>
          </w:p>
        </w:tc>
      </w:tr>
      <w:tr w:rsidR="00AE22E1" w:rsidRPr="00B72F13" w:rsidTr="0093412F">
        <w:tc>
          <w:tcPr>
            <w:tcW w:w="4219" w:type="dxa"/>
            <w:gridSpan w:val="16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11.6 Imobilização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do animal</w:t>
            </w:r>
          </w:p>
        </w:tc>
        <w:tc>
          <w:tcPr>
            <w:tcW w:w="2918" w:type="dxa"/>
            <w:gridSpan w:val="13"/>
            <w:shd w:val="clear" w:color="auto" w:fill="auto"/>
          </w:tcPr>
          <w:p w:rsidR="00AE22E1" w:rsidRDefault="00255FE6" w:rsidP="0093412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9" style="position:absolute;left:0;text-align:left;margin-left:32.85pt;margin-top:1.7pt;width:15.05pt;height:5.9pt;z-index:251929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93412F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0" style="position:absolute;left:0;text-align:left;margin-left:30.65pt;margin-top:1.7pt;width:15.05pt;height:5.9pt;z-index:251930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93412F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11.6.1 Em caso positivo, indique o tipo:</w:t>
            </w:r>
          </w:p>
        </w:tc>
      </w:tr>
      <w:tr w:rsidR="00AE22E1" w:rsidRPr="00B72F13" w:rsidTr="0033172B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11.7 Condições alimentares</w:t>
            </w:r>
          </w:p>
        </w:tc>
      </w:tr>
      <w:tr w:rsidR="00AE22E1" w:rsidRPr="00B72F13" w:rsidTr="00C102DC">
        <w:tc>
          <w:tcPr>
            <w:tcW w:w="1668" w:type="dxa"/>
            <w:gridSpan w:val="2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11.7.1 Jejum</w:t>
            </w:r>
          </w:p>
        </w:tc>
        <w:tc>
          <w:tcPr>
            <w:tcW w:w="1842" w:type="dxa"/>
            <w:gridSpan w:val="9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3" style="position:absolute;left:0;text-align:left;margin-left:32.85pt;margin-top:1.7pt;width:15.05pt;height:5.9pt;z-index:2519132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2127" w:type="dxa"/>
            <w:gridSpan w:val="14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4" style="position:absolute;left:0;text-align:left;margin-left:30.65pt;margin-top:1.7pt;width:15.05pt;height:5.9pt;z-index:251914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069" w:type="dxa"/>
            <w:gridSpan w:val="11"/>
            <w:shd w:val="clear" w:color="auto" w:fill="auto"/>
          </w:tcPr>
          <w:p w:rsidR="00AE22E1" w:rsidRDefault="00AE22E1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Duração (em horas):</w:t>
            </w:r>
          </w:p>
        </w:tc>
      </w:tr>
      <w:tr w:rsidR="00AE22E1" w:rsidRPr="00B72F13" w:rsidTr="00C102DC">
        <w:tc>
          <w:tcPr>
            <w:tcW w:w="2235" w:type="dxa"/>
            <w:gridSpan w:val="5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11.7.2 Restrição hídrica</w:t>
            </w:r>
          </w:p>
        </w:tc>
        <w:tc>
          <w:tcPr>
            <w:tcW w:w="1701" w:type="dxa"/>
            <w:gridSpan w:val="9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5" style="position:absolute;left:0;text-align:left;margin-left:32.85pt;margin-top:1.7pt;width:15.05pt;height:5.9pt;z-index:251915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1701" w:type="dxa"/>
            <w:gridSpan w:val="11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6" style="position:absolute;left:0;text-align:left;margin-left:30.65pt;margin-top:1.7pt;width:15.05pt;height:5.9pt;z-index:251916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069" w:type="dxa"/>
            <w:gridSpan w:val="11"/>
            <w:shd w:val="clear" w:color="auto" w:fill="auto"/>
          </w:tcPr>
          <w:p w:rsidR="00AE22E1" w:rsidRDefault="00AE22E1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Duração (em horas):</w:t>
            </w:r>
          </w:p>
        </w:tc>
      </w:tr>
      <w:tr w:rsidR="00AE22E1" w:rsidRPr="00B72F13" w:rsidTr="0033172B">
        <w:tc>
          <w:tcPr>
            <w:tcW w:w="2141" w:type="dxa"/>
            <w:gridSpan w:val="4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11.8 Cirurgia</w:t>
            </w:r>
          </w:p>
        </w:tc>
        <w:tc>
          <w:tcPr>
            <w:tcW w:w="2141" w:type="dxa"/>
            <w:gridSpan w:val="13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7" style="position:absolute;left:0;text-align:left;margin-left:32.85pt;margin-top:1.7pt;width:15.05pt;height:5.9pt;z-index:251917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2141" w:type="dxa"/>
            <w:gridSpan w:val="11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8" style="position:absolute;left:0;text-align:left;margin-left:30.65pt;margin-top:1.7pt;width:15.05pt;height:5.9pt;z-index:251918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399" style="position:absolute;left:0;text-align:left;margin-left:35.9pt;margin-top:1.7pt;width:15.05pt;height:5.9pt;z-index:251919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Única</w:t>
            </w:r>
          </w:p>
        </w:tc>
        <w:tc>
          <w:tcPr>
            <w:tcW w:w="2142" w:type="dxa"/>
            <w:gridSpan w:val="3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00" style="position:absolute;left:0;text-align:left;margin-left:63.65pt;margin-top:1.7pt;width:15.05pt;height:5.9pt;z-index:251920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Múltipla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11.8.1 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Qual(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is)?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11.8.2 No mesmo ato cirúrgico ou em atos diferentes?</w:t>
            </w:r>
          </w:p>
        </w:tc>
      </w:tr>
      <w:tr w:rsidR="00AE22E1" w:rsidRPr="00B72F13" w:rsidTr="00D8753A">
        <w:tc>
          <w:tcPr>
            <w:tcW w:w="5495" w:type="dxa"/>
            <w:gridSpan w:val="23"/>
            <w:shd w:val="clear" w:color="auto" w:fill="auto"/>
          </w:tcPr>
          <w:p w:rsidR="00AE22E1" w:rsidRDefault="00AE22E1" w:rsidP="00D8753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11.8.3 </w:t>
            </w:r>
            <w:r w:rsidRPr="006376B3">
              <w:rPr>
                <w:rFonts w:ascii="Verdana" w:eastAsia="Times New Roman" w:hAnsi="Verdana"/>
                <w:sz w:val="16"/>
                <w:szCs w:val="16"/>
                <w:lang w:eastAsia="pt-BR"/>
              </w:rPr>
              <w:t>O procedimento impedirá o animal de se alimentar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AE22E1" w:rsidRDefault="00255FE6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1" style="position:absolute;left:0;text-align:left;margin-left:32.85pt;margin-top:1.7pt;width:15.05pt;height:5.9pt;z-index:251931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2518" w:type="dxa"/>
            <w:gridSpan w:val="5"/>
            <w:shd w:val="clear" w:color="auto" w:fill="auto"/>
          </w:tcPr>
          <w:p w:rsidR="00AE22E1" w:rsidRDefault="00255FE6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2" style="position:absolute;left:0;text-align:left;margin-left:30.65pt;margin-top:1.7pt;width:15.05pt;height:5.9pt;z-index:251932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D8753A">
        <w:tc>
          <w:tcPr>
            <w:tcW w:w="7479" w:type="dxa"/>
            <w:gridSpan w:val="30"/>
            <w:shd w:val="clear" w:color="auto" w:fill="auto"/>
          </w:tcPr>
          <w:p w:rsidR="00AE22E1" w:rsidRDefault="00AE22E1" w:rsidP="00D8753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lastRenderedPageBreak/>
              <w:t xml:space="preserve">11.8.4 </w:t>
            </w:r>
            <w:r w:rsidRPr="006376B3">
              <w:rPr>
                <w:rFonts w:ascii="Verdana" w:eastAsia="Times New Roman" w:hAnsi="Verdana"/>
                <w:sz w:val="16"/>
                <w:szCs w:val="16"/>
                <w:lang w:eastAsia="pt-BR"/>
              </w:rPr>
              <w:t>Haverá perda temporária ou permanente da função orgânica após a cirurgia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AE22E1" w:rsidRDefault="00255FE6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23" style="position:absolute;left:0;text-align:left;margin-left:32.85pt;margin-top:1.7pt;width:15.05pt;height:5.9pt;z-index:251943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1526" w:type="dxa"/>
            <w:shd w:val="clear" w:color="auto" w:fill="auto"/>
          </w:tcPr>
          <w:p w:rsidR="00AE22E1" w:rsidRDefault="00255FE6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24" style="position:absolute;left:0;text-align:left;margin-left:30.65pt;margin-top:1.7pt;width:15.05pt;height:5.9pt;z-index:251944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1E0BA4" w:rsidTr="0033172B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1E0BA4" w:rsidRDefault="00AE22E1" w:rsidP="001E0BA4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Obs.: </w:t>
            </w:r>
            <w:r w:rsidRPr="001E0BA4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Se o animal for imobilizado por concussão cerebral ou dano medular, este deverá ser obrigatoriamente </w:t>
            </w:r>
            <w:proofErr w:type="spellStart"/>
            <w:r w:rsidRPr="001E0BA4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eutanasiado</w:t>
            </w:r>
            <w:proofErr w:type="spellEnd"/>
            <w:r w:rsidRPr="001E0BA4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com </w:t>
            </w:r>
            <w:proofErr w:type="spellStart"/>
            <w:r w:rsidRPr="001E0BA4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sobredose</w:t>
            </w:r>
            <w:proofErr w:type="spellEnd"/>
            <w:r w:rsidRPr="001E0BA4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anestésica.</w:t>
            </w:r>
          </w:p>
        </w:tc>
      </w:tr>
      <w:tr w:rsidR="00AE22E1" w:rsidRPr="00B72F13" w:rsidTr="0033172B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11.9 </w:t>
            </w:r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Pós-operatório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11.9.1 Observação da recuperação:</w:t>
            </w:r>
          </w:p>
        </w:tc>
      </w:tr>
      <w:tr w:rsidR="00AE22E1" w:rsidRPr="00B72F13" w:rsidTr="0033172B">
        <w:tc>
          <w:tcPr>
            <w:tcW w:w="1951" w:type="dxa"/>
            <w:gridSpan w:val="3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3" style="position:absolute;left:0;text-align:left;margin-left:32.85pt;margin-top:1.7pt;width:15.05pt;height:5.9pt;z-index:251933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1985" w:type="dxa"/>
            <w:gridSpan w:val="11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4" style="position:absolute;left:0;text-align:left;margin-left:30.65pt;margin-top:1.7pt;width:15.05pt;height:5.9pt;z-index:2519347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6770" w:type="dxa"/>
            <w:gridSpan w:val="22"/>
            <w:shd w:val="clear" w:color="auto" w:fill="auto"/>
          </w:tcPr>
          <w:p w:rsidR="00AE22E1" w:rsidRDefault="00AE22E1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Período de observação (em horas):</w:t>
            </w:r>
          </w:p>
        </w:tc>
      </w:tr>
      <w:tr w:rsidR="00AE22E1" w:rsidRPr="00B72F13" w:rsidTr="00CD2D90">
        <w:tc>
          <w:tcPr>
            <w:tcW w:w="3568" w:type="dxa"/>
            <w:gridSpan w:val="12"/>
            <w:shd w:val="clear" w:color="auto" w:fill="auto"/>
          </w:tcPr>
          <w:p w:rsidR="00AE22E1" w:rsidRDefault="00AE22E1" w:rsidP="00FD7FD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11.9.2 Uso de</w:t>
            </w:r>
            <w:r w:rsidRPr="00FD7FD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analg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é</w:t>
            </w:r>
            <w:r w:rsidRPr="00FD7FD1">
              <w:rPr>
                <w:rFonts w:ascii="Verdana" w:eastAsia="Times New Roman" w:hAnsi="Verdana"/>
                <w:sz w:val="16"/>
                <w:szCs w:val="16"/>
                <w:lang w:eastAsia="pt-BR"/>
              </w:rPr>
              <w:t>sico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5" style="position:absolute;left:0;text-align:left;margin-left:32.85pt;margin-top:1.7pt;width:15.05pt;height:5.9pt;z-index:251935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6" style="position:absolute;left:0;text-align:left;margin-left:30.65pt;margin-top:1.7pt;width:15.05pt;height:5.9pt;z-index:2519367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077C2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33172B">
              <w:rPr>
                <w:rFonts w:ascii="Verdana" w:eastAsia="Times New Roman" w:hAnsi="Verdana"/>
                <w:sz w:val="16"/>
                <w:szCs w:val="16"/>
                <w:lang w:eastAsia="pt-BR"/>
              </w:rPr>
              <w:t>Justificar o NÃO-uso de analgesia pós-operatório, quando for o caso:</w:t>
            </w:r>
          </w:p>
          <w:p w:rsidR="00AE22E1" w:rsidRDefault="00AE22E1" w:rsidP="00077C2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11.9.2.1 Fármaco: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11.9.2.2 Dose </w:t>
            </w:r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(UI ou </w:t>
            </w:r>
            <w:proofErr w:type="spellStart"/>
            <w:proofErr w:type="gramStart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mg</w:t>
            </w:r>
            <w:proofErr w:type="spellEnd"/>
            <w:proofErr w:type="gramEnd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/kg)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: 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11.9.2.3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Via de administração: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Pr="00857C7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11.9.2.</w:t>
            </w:r>
            <w:r w:rsidRPr="00857C71">
              <w:rPr>
                <w:rFonts w:ascii="Verdana" w:eastAsia="Times New Roman" w:hAnsi="Verdana"/>
                <w:sz w:val="16"/>
                <w:szCs w:val="16"/>
                <w:lang w:eastAsia="pt-BR"/>
              </w:rPr>
              <w:t>4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Frequência: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Pr="00857C7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11.9.2.5 Duração:</w:t>
            </w:r>
          </w:p>
        </w:tc>
      </w:tr>
      <w:tr w:rsidR="00AE22E1" w:rsidRPr="00CD2D90" w:rsidTr="0033172B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CD2D90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4"/>
                <w:szCs w:val="16"/>
                <w:lang w:eastAsia="pt-BR"/>
              </w:rPr>
            </w:pP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Utilize esta tabela para o preenchimento de um fármaco. Copie, cole e preencha a tabela, quantas vezes forem necessárias, até que todos os fármacos sejam contemplados.</w:t>
            </w:r>
            <w:r w:rsidR="00E10AC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</w:t>
            </w: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No campo “fármaco”, deve-se informar o(s) nome(s) do(s) princípio(s) ativo(s) com suas respectivas Denominação Comum Brasileira (DCB) ou Denominação Comum Internacional (DCI)</w:t>
            </w:r>
          </w:p>
        </w:tc>
      </w:tr>
      <w:tr w:rsidR="00AE22E1" w:rsidRPr="00B72F13" w:rsidTr="00CD2D90">
        <w:tc>
          <w:tcPr>
            <w:tcW w:w="3568" w:type="dxa"/>
            <w:gridSpan w:val="12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11.9.3 Outros cuidados pós-operatórios: 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7" style="position:absolute;left:0;text-align:left;margin-left:32.85pt;margin-top:1.7pt;width:15.05pt;height:5.9pt;z-index:251937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8" style="position:absolute;left:0;text-align:left;margin-left:30.65pt;margin-top:1.7pt;width:15.05pt;height:5.9pt;z-index:251938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C102DC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11.9.3.1 Descrição:</w:t>
            </w:r>
          </w:p>
        </w:tc>
      </w:tr>
      <w:tr w:rsidR="00AE22E1" w:rsidRPr="00B72F13" w:rsidTr="00CD2D90">
        <w:tc>
          <w:tcPr>
            <w:tcW w:w="4219" w:type="dxa"/>
            <w:gridSpan w:val="16"/>
            <w:shd w:val="clear" w:color="auto" w:fill="BFBFBF" w:themeFill="background1" w:themeFillShade="BF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11.10 Exposição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/ Inoculação / Administração:  </w:t>
            </w:r>
          </w:p>
        </w:tc>
        <w:tc>
          <w:tcPr>
            <w:tcW w:w="2918" w:type="dxa"/>
            <w:gridSpan w:val="13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19" style="position:absolute;left:0;text-align:left;margin-left:32.85pt;margin-top:1.7pt;width:15.05pt;height:5.9pt;z-index:251939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AE22E1" w:rsidRDefault="00255FE6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20" style="position:absolute;left:0;text-align:left;margin-left:30.65pt;margin-top:1.7pt;width:15.05pt;height:5.9pt;z-index:2519408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AE22E1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AE22E1" w:rsidRPr="00B72F13" w:rsidTr="002A091A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11.10.1 Fármaco / Outro(s):</w:t>
            </w:r>
          </w:p>
        </w:tc>
      </w:tr>
      <w:tr w:rsidR="00AE22E1" w:rsidRPr="00B72F13" w:rsidTr="002A091A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11.10.2 Dose </w:t>
            </w:r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(UI ou </w:t>
            </w:r>
            <w:proofErr w:type="spellStart"/>
            <w:proofErr w:type="gramStart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mg</w:t>
            </w:r>
            <w:proofErr w:type="spellEnd"/>
            <w:proofErr w:type="gramEnd"/>
            <w:r w:rsidRPr="00D9460D">
              <w:rPr>
                <w:rFonts w:ascii="Verdana" w:eastAsia="Times New Roman" w:hAnsi="Verdana"/>
                <w:sz w:val="16"/>
                <w:szCs w:val="16"/>
                <w:lang w:eastAsia="pt-BR"/>
              </w:rPr>
              <w:t>/kg)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: </w:t>
            </w:r>
          </w:p>
        </w:tc>
      </w:tr>
      <w:tr w:rsidR="00AE22E1" w:rsidRPr="00B72F13" w:rsidTr="002A091A">
        <w:tc>
          <w:tcPr>
            <w:tcW w:w="10706" w:type="dxa"/>
            <w:gridSpan w:val="36"/>
            <w:shd w:val="clear" w:color="auto" w:fill="auto"/>
          </w:tcPr>
          <w:p w:rsidR="00AE22E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11.10.3 Via de administração:</w:t>
            </w:r>
          </w:p>
        </w:tc>
      </w:tr>
      <w:tr w:rsidR="00AE22E1" w:rsidRPr="00B72F13" w:rsidTr="002A091A">
        <w:tc>
          <w:tcPr>
            <w:tcW w:w="10706" w:type="dxa"/>
            <w:gridSpan w:val="36"/>
            <w:shd w:val="clear" w:color="auto" w:fill="auto"/>
          </w:tcPr>
          <w:p w:rsidR="00AE22E1" w:rsidRPr="00857C7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11.10.</w:t>
            </w:r>
            <w:r w:rsidRPr="00857C71">
              <w:rPr>
                <w:rFonts w:ascii="Verdana" w:eastAsia="Times New Roman" w:hAnsi="Verdana"/>
                <w:sz w:val="16"/>
                <w:szCs w:val="16"/>
                <w:lang w:eastAsia="pt-BR"/>
              </w:rPr>
              <w:t>4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Frequência:</w:t>
            </w:r>
          </w:p>
        </w:tc>
      </w:tr>
      <w:tr w:rsidR="00AE22E1" w:rsidRPr="00B72F13" w:rsidTr="002A091A">
        <w:tc>
          <w:tcPr>
            <w:tcW w:w="10706" w:type="dxa"/>
            <w:gridSpan w:val="36"/>
            <w:shd w:val="clear" w:color="auto" w:fill="auto"/>
          </w:tcPr>
          <w:p w:rsidR="00AE22E1" w:rsidRPr="00857C71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11.10.5 Duração:</w:t>
            </w:r>
          </w:p>
        </w:tc>
      </w:tr>
      <w:tr w:rsidR="00AE22E1" w:rsidRPr="00CD2D90" w:rsidTr="002A091A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AE22E1" w:rsidRPr="00CD2D90" w:rsidRDefault="00AE22E1" w:rsidP="00CD2D90">
            <w:pPr>
              <w:spacing w:after="0" w:line="240" w:lineRule="auto"/>
              <w:jc w:val="both"/>
              <w:rPr>
                <w:rFonts w:ascii="Verdana" w:eastAsia="Times New Roman" w:hAnsi="Verdana"/>
                <w:sz w:val="14"/>
                <w:szCs w:val="16"/>
                <w:lang w:eastAsia="pt-BR"/>
              </w:rPr>
            </w:pP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Utilize esta tabela para o preenchimento de um fármaco. Copie, cole e preencha a tabela, quantas vezes forem necessárias, até que todos os fármacos sejam contemplados.</w:t>
            </w:r>
            <w:r w:rsidR="00E10AC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 xml:space="preserve"> </w:t>
            </w: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No campo “fármaco”, deve-se informar o(s) nome(s) do(s) princípio(s) ativo(s) com suas respectivas Denominação Comum Brasileira (DCB) ou Denominação Comum Internacional (DCI)</w:t>
            </w:r>
          </w:p>
        </w:tc>
      </w:tr>
      <w:tr w:rsidR="009908F8" w:rsidRPr="00B72F13" w:rsidTr="00F378D5">
        <w:tc>
          <w:tcPr>
            <w:tcW w:w="4219" w:type="dxa"/>
            <w:gridSpan w:val="16"/>
            <w:shd w:val="clear" w:color="auto" w:fill="BFBFBF" w:themeFill="background1" w:themeFillShade="BF"/>
          </w:tcPr>
          <w:p w:rsidR="009908F8" w:rsidRDefault="009908F8" w:rsidP="009908F8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11.11 </w:t>
            </w:r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Extração</w:t>
            </w:r>
            <w:proofErr w:type="gramEnd"/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 xml:space="preserve"> de material biológico:</w:t>
            </w:r>
          </w:p>
        </w:tc>
        <w:tc>
          <w:tcPr>
            <w:tcW w:w="2126" w:type="dxa"/>
            <w:gridSpan w:val="11"/>
            <w:shd w:val="clear" w:color="auto" w:fill="auto"/>
          </w:tcPr>
          <w:p w:rsidR="009908F8" w:rsidRDefault="00255FE6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37" style="position:absolute;left:0;text-align:left;margin-left:56.85pt;margin-top:1.7pt;width:15.05pt;height:5.9pt;z-index:251960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9908F8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Sim, </w:t>
            </w:r>
            <w:r w:rsidR="00825087" w:rsidRPr="0082508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in vivo</w:t>
            </w:r>
          </w:p>
        </w:tc>
        <w:tc>
          <w:tcPr>
            <w:tcW w:w="2835" w:type="dxa"/>
            <w:gridSpan w:val="8"/>
            <w:shd w:val="clear" w:color="auto" w:fill="auto"/>
          </w:tcPr>
          <w:p w:rsidR="009908F8" w:rsidRDefault="009908F8" w:rsidP="00F378D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Sim, </w:t>
            </w:r>
            <w:proofErr w:type="spellStart"/>
            <w:r w:rsidR="00825087" w:rsidRPr="0082508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p</w:t>
            </w:r>
            <w:r w:rsidR="00F378D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o</w:t>
            </w:r>
            <w:r w:rsidR="00825087" w:rsidRPr="0082508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s</w:t>
            </w:r>
            <w:r w:rsidR="00F378D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t</w:t>
            </w:r>
            <w:proofErr w:type="spellEnd"/>
            <w:r w:rsidR="00825087" w:rsidRPr="0082508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="00825087" w:rsidRPr="0082508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mortem</w:t>
            </w:r>
            <w:proofErr w:type="spellEnd"/>
          </w:p>
        </w:tc>
        <w:tc>
          <w:tcPr>
            <w:tcW w:w="1526" w:type="dxa"/>
            <w:shd w:val="clear" w:color="auto" w:fill="auto"/>
          </w:tcPr>
          <w:p w:rsidR="009908F8" w:rsidRDefault="00255FE6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39" style="position:absolute;left:0;text-align:left;margin-left:46.4pt;margin-top:1.7pt;width:15.05pt;height:5.9pt;z-index:2519623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9908F8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9908F8" w:rsidRPr="00B72F13" w:rsidTr="0031597B">
        <w:tc>
          <w:tcPr>
            <w:tcW w:w="5353" w:type="dxa"/>
            <w:gridSpan w:val="22"/>
            <w:shd w:val="clear" w:color="auto" w:fill="auto"/>
          </w:tcPr>
          <w:p w:rsidR="009908F8" w:rsidRDefault="009908F8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11.11.1 Material biológico:</w:t>
            </w:r>
          </w:p>
        </w:tc>
        <w:tc>
          <w:tcPr>
            <w:tcW w:w="5353" w:type="dxa"/>
            <w:gridSpan w:val="14"/>
            <w:shd w:val="clear" w:color="auto" w:fill="auto"/>
          </w:tcPr>
          <w:p w:rsidR="009908F8" w:rsidRDefault="009908F8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11.11.2 Quantidade:</w:t>
            </w:r>
          </w:p>
        </w:tc>
      </w:tr>
      <w:tr w:rsidR="009908F8" w:rsidRPr="00B72F13" w:rsidTr="008B03BF">
        <w:tc>
          <w:tcPr>
            <w:tcW w:w="5353" w:type="dxa"/>
            <w:gridSpan w:val="22"/>
            <w:shd w:val="clear" w:color="auto" w:fill="auto"/>
          </w:tcPr>
          <w:p w:rsidR="009908F8" w:rsidRDefault="009908F8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11.11.3 Frequência:</w:t>
            </w:r>
          </w:p>
        </w:tc>
        <w:tc>
          <w:tcPr>
            <w:tcW w:w="5353" w:type="dxa"/>
            <w:gridSpan w:val="14"/>
            <w:shd w:val="clear" w:color="auto" w:fill="auto"/>
          </w:tcPr>
          <w:p w:rsidR="009908F8" w:rsidRDefault="009908F8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11.11.4 Método de coleta:</w:t>
            </w:r>
          </w:p>
        </w:tc>
      </w:tr>
      <w:tr w:rsidR="009908F8" w:rsidRPr="00CD2D90" w:rsidTr="00CD2D90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9908F8" w:rsidRPr="00CD2D90" w:rsidRDefault="009908F8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</w:pPr>
            <w:r w:rsidRPr="00CD2D90"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Utilize esta tabela para o preenchimento de um material biológico. Copie, cole e preencha a tabela, quantas vezes forem necessárias, até que todos os materiais sejam contemplados</w:t>
            </w:r>
            <w:r>
              <w:rPr>
                <w:rFonts w:ascii="Verdana" w:eastAsia="Times New Roman" w:hAnsi="Verdana"/>
                <w:i/>
                <w:sz w:val="14"/>
                <w:szCs w:val="16"/>
                <w:lang w:eastAsia="pt-BR"/>
              </w:rPr>
              <w:t>.</w:t>
            </w:r>
          </w:p>
        </w:tc>
      </w:tr>
      <w:tr w:rsidR="009908F8" w:rsidRPr="00B72F13" w:rsidTr="00FF4333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9908F8" w:rsidRDefault="009908F8" w:rsidP="0018547B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12. </w:t>
            </w:r>
            <w:r w:rsidRPr="009E16E7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Finalização</w:t>
            </w:r>
          </w:p>
        </w:tc>
      </w:tr>
      <w:tr w:rsidR="009908F8" w:rsidRPr="00B72F13" w:rsidTr="00AE22E1">
        <w:tc>
          <w:tcPr>
            <w:tcW w:w="3568" w:type="dxa"/>
            <w:gridSpan w:val="12"/>
            <w:shd w:val="clear" w:color="auto" w:fill="BFBFBF" w:themeFill="background1" w:themeFillShade="BF"/>
          </w:tcPr>
          <w:p w:rsidR="009908F8" w:rsidRDefault="009908F8" w:rsidP="00AE22E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12.1 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Será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realizada a eutanásia?</w:t>
            </w:r>
          </w:p>
        </w:tc>
        <w:tc>
          <w:tcPr>
            <w:tcW w:w="3569" w:type="dxa"/>
            <w:gridSpan w:val="17"/>
            <w:shd w:val="clear" w:color="auto" w:fill="auto"/>
          </w:tcPr>
          <w:p w:rsidR="009908F8" w:rsidRDefault="00255FE6" w:rsidP="00D91C2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35" style="position:absolute;left:0;text-align:left;margin-left:32.85pt;margin-top:1.7pt;width:15.05pt;height:5.9pt;z-index:251958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9908F8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Sim </w:t>
            </w:r>
          </w:p>
        </w:tc>
        <w:tc>
          <w:tcPr>
            <w:tcW w:w="3569" w:type="dxa"/>
            <w:gridSpan w:val="7"/>
            <w:shd w:val="clear" w:color="auto" w:fill="auto"/>
          </w:tcPr>
          <w:p w:rsidR="009908F8" w:rsidRDefault="00255FE6" w:rsidP="00D91C25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  <w:lang w:eastAsia="pt-BR"/>
              </w:rPr>
              <w:pict>
                <v:roundrect id="_x0000_s1436" style="position:absolute;left:0;text-align:left;margin-left:30.65pt;margin-top:1.7pt;width:15.05pt;height:5.9pt;z-index:251959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9908F8">
              <w:rPr>
                <w:rFonts w:ascii="Verdana" w:eastAsia="Times New Roman" w:hAnsi="Verdana"/>
                <w:sz w:val="16"/>
                <w:szCs w:val="16"/>
                <w:lang w:eastAsia="pt-BR"/>
              </w:rPr>
              <w:t>Não</w:t>
            </w:r>
          </w:p>
        </w:tc>
      </w:tr>
      <w:tr w:rsidR="009908F8" w:rsidRPr="00B72F13" w:rsidTr="002A091A">
        <w:tc>
          <w:tcPr>
            <w:tcW w:w="10706" w:type="dxa"/>
            <w:gridSpan w:val="36"/>
            <w:shd w:val="clear" w:color="auto" w:fill="auto"/>
          </w:tcPr>
          <w:p w:rsidR="009908F8" w:rsidRDefault="009908F8" w:rsidP="0067083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12.1.1 Se sim, qual será o método de indução de morte?</w:t>
            </w:r>
          </w:p>
        </w:tc>
      </w:tr>
      <w:tr w:rsidR="009908F8" w:rsidRPr="00B72F13" w:rsidTr="002A091A">
        <w:tc>
          <w:tcPr>
            <w:tcW w:w="10706" w:type="dxa"/>
            <w:gridSpan w:val="36"/>
            <w:shd w:val="clear" w:color="auto" w:fill="auto"/>
          </w:tcPr>
          <w:p w:rsidR="009908F8" w:rsidRDefault="009908F8" w:rsidP="0067083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12.1.2 Descrição:</w:t>
            </w:r>
          </w:p>
        </w:tc>
      </w:tr>
      <w:tr w:rsidR="009908F8" w:rsidRPr="00B72F13" w:rsidTr="002A091A">
        <w:tc>
          <w:tcPr>
            <w:tcW w:w="10706" w:type="dxa"/>
            <w:gridSpan w:val="36"/>
            <w:shd w:val="clear" w:color="auto" w:fill="auto"/>
          </w:tcPr>
          <w:p w:rsidR="009908F8" w:rsidRDefault="009908F8" w:rsidP="0067083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12.1.3 Substância, dose, via:</w:t>
            </w:r>
          </w:p>
        </w:tc>
      </w:tr>
      <w:tr w:rsidR="009908F8" w:rsidRPr="00FF4333" w:rsidTr="002A091A">
        <w:tc>
          <w:tcPr>
            <w:tcW w:w="10706" w:type="dxa"/>
            <w:gridSpan w:val="36"/>
            <w:shd w:val="clear" w:color="auto" w:fill="auto"/>
          </w:tcPr>
          <w:p w:rsidR="009908F8" w:rsidRPr="00857C71" w:rsidRDefault="009908F8" w:rsidP="0067083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12.1.4 Em c</w:t>
            </w:r>
            <w:r w:rsidRPr="00FF4333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aso 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de </w:t>
            </w:r>
            <w:r w:rsidRPr="00FF4333">
              <w:rPr>
                <w:rFonts w:ascii="Verdana" w:eastAsia="Times New Roman" w:hAnsi="Verdana"/>
                <w:sz w:val="16"/>
                <w:szCs w:val="16"/>
                <w:lang w:eastAsia="pt-BR"/>
              </w:rPr>
              <w:t>método restrito, justifique:</w:t>
            </w:r>
          </w:p>
        </w:tc>
      </w:tr>
      <w:tr w:rsidR="009908F8" w:rsidRPr="00FF4333" w:rsidTr="00FF4333">
        <w:tc>
          <w:tcPr>
            <w:tcW w:w="4219" w:type="dxa"/>
            <w:gridSpan w:val="16"/>
            <w:shd w:val="clear" w:color="auto" w:fill="BFBFBF" w:themeFill="background1" w:themeFillShade="BF"/>
          </w:tcPr>
          <w:p w:rsidR="009908F8" w:rsidRDefault="009908F8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12.2 Destino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dos animais após o experimento:</w:t>
            </w:r>
          </w:p>
        </w:tc>
        <w:tc>
          <w:tcPr>
            <w:tcW w:w="6487" w:type="dxa"/>
            <w:gridSpan w:val="20"/>
            <w:shd w:val="clear" w:color="auto" w:fill="auto"/>
          </w:tcPr>
          <w:p w:rsidR="009908F8" w:rsidRDefault="009908F8" w:rsidP="002A091A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9908F8" w:rsidRPr="00FF4333" w:rsidTr="00BE5F06">
        <w:tc>
          <w:tcPr>
            <w:tcW w:w="3369" w:type="dxa"/>
            <w:gridSpan w:val="10"/>
            <w:shd w:val="clear" w:color="auto" w:fill="BFBFBF" w:themeFill="background1" w:themeFillShade="BF"/>
          </w:tcPr>
          <w:p w:rsidR="009908F8" w:rsidRDefault="009908F8" w:rsidP="00BE5F06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12.3 Forma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de descarte da carcaça:</w:t>
            </w:r>
          </w:p>
        </w:tc>
        <w:tc>
          <w:tcPr>
            <w:tcW w:w="7337" w:type="dxa"/>
            <w:gridSpan w:val="26"/>
            <w:shd w:val="clear" w:color="auto" w:fill="auto"/>
          </w:tcPr>
          <w:p w:rsidR="009908F8" w:rsidRDefault="009908F8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9908F8" w:rsidRPr="00FF4333" w:rsidTr="00A43BCB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9908F8" w:rsidRDefault="009908F8" w:rsidP="009916DE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12.4 Resumo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dos </w:t>
            </w:r>
            <w:r w:rsidRPr="00094E75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procedimentos </w:t>
            </w:r>
            <w:r w:rsidRPr="00E30CA2">
              <w:rPr>
                <w:rFonts w:ascii="Verdana" w:eastAsia="Times New Roman" w:hAnsi="Verdana"/>
                <w:color w:val="FF0000"/>
                <w:sz w:val="16"/>
                <w:szCs w:val="16"/>
                <w:u w:val="single"/>
                <w:lang w:eastAsia="pt-BR"/>
              </w:rPr>
              <w:t>(relatar todos os procedimentos com os animais</w:t>
            </w:r>
            <w:r w:rsidRPr="00E30CA2">
              <w:rPr>
                <w:rFonts w:ascii="Verdana" w:eastAsia="Times New Roman" w:hAnsi="Verdana"/>
                <w:color w:val="FF0000"/>
                <w:sz w:val="16"/>
                <w:szCs w:val="16"/>
                <w:lang w:eastAsia="pt-BR"/>
              </w:rPr>
              <w:t>):</w:t>
            </w:r>
          </w:p>
        </w:tc>
      </w:tr>
      <w:tr w:rsidR="009908F8" w:rsidRPr="00B72F13" w:rsidTr="009974AC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9908F8" w:rsidRDefault="009908F8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13. Termo de Responsabilidade</w:t>
            </w:r>
          </w:p>
        </w:tc>
      </w:tr>
      <w:tr w:rsidR="009908F8" w:rsidRPr="00B72F13" w:rsidTr="00385E90">
        <w:tc>
          <w:tcPr>
            <w:tcW w:w="10706" w:type="dxa"/>
            <w:gridSpan w:val="36"/>
            <w:shd w:val="clear" w:color="auto" w:fill="auto"/>
          </w:tcPr>
          <w:p w:rsidR="009908F8" w:rsidRDefault="009908F8" w:rsidP="009974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</w:pPr>
            <w:r w:rsidRPr="009974AC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(</w:t>
            </w:r>
            <w:r w:rsidRPr="009974AC">
              <w:rPr>
                <w:rFonts w:ascii="Verdana" w:eastAsia="Times New Roman" w:hAnsi="Verdana"/>
                <w:b/>
                <w:sz w:val="16"/>
                <w:szCs w:val="16"/>
                <w:u w:val="single"/>
                <w:lang w:eastAsia="pt-BR"/>
              </w:rPr>
              <w:t>LEIA CUIDADOSAMENTE ANTES DE ASSINAR</w:t>
            </w:r>
            <w:r w:rsidRPr="009974AC"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  <w:t>)</w:t>
            </w:r>
          </w:p>
          <w:p w:rsidR="009908F8" w:rsidRPr="009974AC" w:rsidRDefault="009908F8" w:rsidP="009974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pt-BR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235"/>
            </w:tblGrid>
            <w:tr w:rsidR="009908F8" w:rsidRPr="009974AC" w:rsidTr="009974AC">
              <w:tc>
                <w:tcPr>
                  <w:tcW w:w="10235" w:type="dxa"/>
                </w:tcPr>
                <w:p w:rsidR="009908F8" w:rsidRPr="009974AC" w:rsidRDefault="009908F8" w:rsidP="009974AC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>Eu, ________________________________________ (nome do responsável), certifico que:</w:t>
                  </w:r>
                </w:p>
                <w:p w:rsidR="009908F8" w:rsidRPr="009974AC" w:rsidRDefault="009908F8" w:rsidP="009974A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 xml:space="preserve">li o disposto na Lei nº 11.794, de </w:t>
                  </w:r>
                  <w:proofErr w:type="gramStart"/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>8</w:t>
                  </w:r>
                  <w:proofErr w:type="gramEnd"/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 xml:space="preserve"> de outubro de 2008, e nas demais normas aplicáveis à utilização de animais em ensino e/ou pesquisa, especialmente as Resoluções Normativas do Conselho Nacional de Controle de Experimentação Animal – CONCEA;</w:t>
                  </w:r>
                </w:p>
                <w:p w:rsidR="009908F8" w:rsidRPr="009974AC" w:rsidRDefault="009908F8" w:rsidP="009974A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>este</w:t>
                  </w:r>
                  <w:proofErr w:type="gramEnd"/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 xml:space="preserve"> estudo não é desnecessariamente duplicativo, possuindo mérito científico e a equipe participante deste projeto/aula foi treinada e é competente para executar os procedimentos descritos neste protocolo;</w:t>
                  </w:r>
                </w:p>
                <w:p w:rsidR="009908F8" w:rsidRPr="009974AC" w:rsidRDefault="009908F8" w:rsidP="009974A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>não</w:t>
                  </w:r>
                  <w:proofErr w:type="gramEnd"/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 xml:space="preserve"> existe método substitutivo que possa ser utilizado como uma alternativa ao projeto.</w:t>
                  </w:r>
                </w:p>
                <w:p w:rsidR="009908F8" w:rsidRPr="009974AC" w:rsidRDefault="009908F8" w:rsidP="009974AC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</w:p>
                <w:p w:rsidR="009908F8" w:rsidRPr="009974AC" w:rsidRDefault="009908F8" w:rsidP="009974AC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>Assinatura: ___________________________________</w:t>
                  </w:r>
                </w:p>
                <w:p w:rsidR="009908F8" w:rsidRDefault="009908F8" w:rsidP="009974AC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</w:p>
                <w:p w:rsidR="009908F8" w:rsidRDefault="009908F8" w:rsidP="009974AC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  <w:r w:rsidRPr="009974AC"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  <w:t>Data: _____ /_____ /_____</w:t>
                  </w:r>
                </w:p>
                <w:p w:rsidR="009908F8" w:rsidRPr="009974AC" w:rsidRDefault="009908F8" w:rsidP="009974AC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:rsidR="009908F8" w:rsidRDefault="009908F8" w:rsidP="003A7C93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</w:p>
        </w:tc>
      </w:tr>
      <w:tr w:rsidR="009908F8" w:rsidRPr="009974AC" w:rsidTr="009974AC">
        <w:tc>
          <w:tcPr>
            <w:tcW w:w="10706" w:type="dxa"/>
            <w:gridSpan w:val="36"/>
            <w:shd w:val="clear" w:color="auto" w:fill="BFBFBF" w:themeFill="background1" w:themeFillShade="BF"/>
          </w:tcPr>
          <w:p w:rsidR="009908F8" w:rsidRDefault="009908F8" w:rsidP="009E16E7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14. Anexar o</w:t>
            </w:r>
            <w:proofErr w:type="gramStart"/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projeto de pesquisa conforme mode</w:t>
            </w:r>
            <w:r w:rsidR="00994A5E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lo do CEUA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da UTFPR em </w:t>
            </w:r>
            <w:proofErr w:type="spellStart"/>
            <w:r w:rsidR="009E16E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pdf</w:t>
            </w:r>
            <w:proofErr w:type="spellEnd"/>
            <w:r w:rsidR="009E16E7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,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ou projeto de extensão, ou plano de aula com todas as informações pertinentes.</w:t>
            </w:r>
          </w:p>
          <w:p w:rsidR="000425D6" w:rsidRPr="009974AC" w:rsidRDefault="000425D6" w:rsidP="009974AC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15. </w:t>
            </w:r>
            <w:r w:rsidR="001812CF"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Anexar o </w:t>
            </w:r>
            <w:r w:rsidR="001812CF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requerimento de solicitação de avaliação do projeto/aula pela CEUA, bem como a declaração de que o projeto/aula ainda não foi iniciado/executada.</w:t>
            </w:r>
          </w:p>
          <w:p w:rsidR="009908F8" w:rsidRPr="009974AC" w:rsidRDefault="009908F8" w:rsidP="009974AC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1</w:t>
            </w:r>
            <w:r w:rsidR="001812CF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6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. Quando cabível, anexar o termo de consentimento livre e esclarecido do proprietário ou responsável pelo animal.</w:t>
            </w:r>
          </w:p>
          <w:p w:rsidR="009908F8" w:rsidRDefault="009908F8" w:rsidP="009A1D8B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1</w:t>
            </w:r>
            <w:r w:rsidR="001812CF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7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. Este formulário refere-se à solicitação de análise do projeto de pesquisa/ensino/extensão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/treinamento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envolvendo o uso de animais e não possui caráter autorizador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,</w:t>
            </w:r>
            <w:r w:rsidR="0001136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o mesmo 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será obrigatoriamente submetido </w:t>
            </w:r>
            <w:proofErr w:type="gramStart"/>
            <w:r w:rsidR="0001136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a</w:t>
            </w:r>
            <w:proofErr w:type="gramEnd"/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comi</w:t>
            </w:r>
            <w:r w:rsidR="0001136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ssão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de ética no uso de animais da UTFPR podendo ser </w:t>
            </w:r>
            <w:r w:rsidR="0001136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reprovado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, </w:t>
            </w:r>
            <w:r w:rsidR="0001136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aprovado ou pendente, </w:t>
            </w:r>
            <w:r w:rsidR="000425D6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neste último caso</w:t>
            </w:r>
            <w:r w:rsidR="00011365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serão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solicitad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os esclarecimentos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e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/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ou alterações para apresentar conformidade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antes de</w:t>
            </w:r>
            <w:r w:rsidRPr="009974AC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ser executado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.</w:t>
            </w:r>
          </w:p>
          <w:p w:rsidR="009908F8" w:rsidRDefault="009908F8" w:rsidP="009A1D8B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1</w:t>
            </w:r>
            <w:r w:rsidR="001812CF"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8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>. Será necessária a anuência do responsável:</w:t>
            </w:r>
          </w:p>
          <w:p w:rsidR="009908F8" w:rsidRDefault="009908F8" w:rsidP="009A1D8B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lastRenderedPageBreak/>
              <w:t xml:space="preserve">     - No caso de projeto de pesquisa ou treinamento: DIRPPG</w:t>
            </w:r>
          </w:p>
          <w:p w:rsidR="009908F8" w:rsidRDefault="009908F8" w:rsidP="009A1D8B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    - No caso de aula prática: Coordenação do curso</w:t>
            </w:r>
          </w:p>
          <w:p w:rsidR="009908F8" w:rsidRPr="009974AC" w:rsidRDefault="009908F8" w:rsidP="009A1D8B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eastAsia="pt-BR"/>
              </w:rPr>
              <w:t xml:space="preserve">     - No caso de projeto de extensão: DIREC</w:t>
            </w:r>
          </w:p>
        </w:tc>
      </w:tr>
    </w:tbl>
    <w:p w:rsidR="00D7374A" w:rsidRDefault="00D7374A"/>
    <w:sectPr w:rsidR="00D7374A" w:rsidSect="006A5B31">
      <w:headerReference w:type="default" r:id="rId8"/>
      <w:footerReference w:type="default" r:id="rId9"/>
      <w:pgSz w:w="11906" w:h="16838"/>
      <w:pgMar w:top="709" w:right="707" w:bottom="567" w:left="709" w:header="708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F62" w:rsidRDefault="00A70F62" w:rsidP="0098259E">
      <w:pPr>
        <w:spacing w:after="0" w:line="240" w:lineRule="auto"/>
      </w:pPr>
      <w:r>
        <w:separator/>
      </w:r>
    </w:p>
  </w:endnote>
  <w:endnote w:type="continuationSeparator" w:id="1">
    <w:p w:rsidR="00A70F62" w:rsidRDefault="00A70F62" w:rsidP="009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Pr="0098259E" w:rsidRDefault="0098259E" w:rsidP="0098259E">
    <w:pPr>
      <w:tabs>
        <w:tab w:val="center" w:pos="5245"/>
        <w:tab w:val="right" w:pos="10490"/>
      </w:tabs>
      <w:spacing w:after="0" w:line="240" w:lineRule="auto"/>
      <w:rPr>
        <w:rFonts w:ascii="Times New Roman" w:eastAsia="Times New Roman" w:hAnsi="Times New Roman"/>
        <w:sz w:val="20"/>
        <w:szCs w:val="24"/>
        <w:lang w:eastAsia="pt-BR"/>
      </w:rPr>
    </w:pPr>
    <w:r>
      <w:rPr>
        <w:rFonts w:ascii="Times New Roman" w:eastAsia="Times New Roman" w:hAnsi="Times New Roman"/>
        <w:sz w:val="20"/>
        <w:szCs w:val="24"/>
        <w:lang w:eastAsia="pt-BR"/>
      </w:rPr>
      <w:tab/>
    </w:r>
    <w:r w:rsidRPr="0098259E">
      <w:rPr>
        <w:rFonts w:ascii="Times New Roman" w:eastAsia="Times New Roman" w:hAnsi="Times New Roman"/>
        <w:sz w:val="20"/>
        <w:szCs w:val="24"/>
        <w:lang w:eastAsia="pt-BR"/>
      </w:rPr>
      <w:t xml:space="preserve">Estrada para Boa Esperança, Km 04 </w:t>
    </w:r>
    <w:r w:rsidR="001F6ECF">
      <w:rPr>
        <w:rFonts w:ascii="Times New Roman" w:eastAsia="Times New Roman" w:hAnsi="Times New Roman"/>
        <w:sz w:val="20"/>
        <w:szCs w:val="24"/>
        <w:lang w:eastAsia="pt-BR"/>
      </w:rPr>
      <w:t xml:space="preserve">- Cx. Postal 157 - </w:t>
    </w:r>
    <w:r w:rsidRPr="0098259E">
      <w:rPr>
        <w:rFonts w:ascii="Times New Roman" w:eastAsia="Times New Roman" w:hAnsi="Times New Roman"/>
        <w:sz w:val="20"/>
        <w:szCs w:val="24"/>
        <w:lang w:eastAsia="pt-BR"/>
      </w:rPr>
      <w:t>CEP 85660-000 - Dois Vizinhos - PR - Brasil</w:t>
    </w:r>
    <w:r>
      <w:rPr>
        <w:rFonts w:ascii="Times New Roman" w:eastAsia="Times New Roman" w:hAnsi="Times New Roman"/>
        <w:sz w:val="20"/>
        <w:szCs w:val="24"/>
        <w:lang w:eastAsia="pt-BR"/>
      </w:rPr>
      <w:tab/>
    </w:r>
  </w:p>
  <w:p w:rsidR="0098259E" w:rsidRDefault="0098259E" w:rsidP="0098259E">
    <w:pPr>
      <w:spacing w:after="0" w:line="240" w:lineRule="auto"/>
      <w:jc w:val="center"/>
      <w:rPr>
        <w:rFonts w:ascii="Times New Roman" w:eastAsia="Times New Roman" w:hAnsi="Times New Roman"/>
        <w:sz w:val="20"/>
        <w:szCs w:val="24"/>
        <w:lang w:eastAsia="pt-BR"/>
      </w:rPr>
    </w:pPr>
    <w:r w:rsidRPr="0098259E">
      <w:rPr>
        <w:rFonts w:ascii="Times New Roman" w:eastAsia="Times New Roman" w:hAnsi="Times New Roman"/>
        <w:sz w:val="20"/>
        <w:szCs w:val="24"/>
        <w:lang w:eastAsia="pt-BR"/>
      </w:rPr>
      <w:t xml:space="preserve">Telefone Geral +55 (46) 3536-8900 – </w:t>
    </w:r>
    <w:hyperlink r:id="rId1" w:history="1">
      <w:r w:rsidR="006A5B31" w:rsidRPr="00E12A7B">
        <w:rPr>
          <w:rStyle w:val="Hyperlink"/>
          <w:rFonts w:ascii="Times New Roman" w:eastAsia="Times New Roman" w:hAnsi="Times New Roman"/>
          <w:sz w:val="20"/>
          <w:szCs w:val="24"/>
          <w:lang w:eastAsia="pt-BR"/>
        </w:rPr>
        <w:t>ceua@utfpr.edu.br</w:t>
      </w:r>
    </w:hyperlink>
  </w:p>
  <w:p w:rsidR="006A5B31" w:rsidRPr="006A5B31" w:rsidRDefault="006A5B31" w:rsidP="0098259E">
    <w:pPr>
      <w:spacing w:after="0" w:line="240" w:lineRule="auto"/>
      <w:jc w:val="center"/>
      <w:rPr>
        <w:rFonts w:asciiTheme="majorBidi" w:hAnsiTheme="majorBidi" w:cstheme="majorBidi"/>
        <w:sz w:val="20"/>
        <w:szCs w:val="20"/>
      </w:rPr>
    </w:pPr>
    <w:proofErr w:type="spellStart"/>
    <w:r w:rsidRPr="006A5B31">
      <w:rPr>
        <w:rFonts w:asciiTheme="majorBidi" w:hAnsiTheme="majorBidi" w:cstheme="majorBidi"/>
        <w:sz w:val="20"/>
        <w:szCs w:val="20"/>
        <w:lang w:val="en-US"/>
      </w:rPr>
      <w:t>Página</w:t>
    </w:r>
    <w:proofErr w:type="spellEnd"/>
    <w:r w:rsidRPr="006A5B31">
      <w:rPr>
        <w:rFonts w:asciiTheme="majorBidi" w:hAnsiTheme="majorBidi" w:cstheme="majorBidi"/>
        <w:sz w:val="20"/>
        <w:szCs w:val="20"/>
        <w:lang w:val="en-US"/>
      </w:rPr>
      <w:t xml:space="preserve"> </w:t>
    </w:r>
    <w:r w:rsidR="00255FE6" w:rsidRPr="006A5B31">
      <w:rPr>
        <w:rFonts w:asciiTheme="majorBidi" w:hAnsiTheme="majorBidi" w:cstheme="majorBidi"/>
        <w:b/>
        <w:sz w:val="20"/>
        <w:szCs w:val="20"/>
      </w:rPr>
      <w:fldChar w:fldCharType="begin"/>
    </w:r>
    <w:r w:rsidRPr="006A5B31">
      <w:rPr>
        <w:rFonts w:asciiTheme="majorBidi" w:hAnsiTheme="majorBidi" w:cstheme="majorBidi"/>
        <w:b/>
        <w:sz w:val="20"/>
        <w:szCs w:val="20"/>
        <w:lang w:val="en-US"/>
      </w:rPr>
      <w:instrText>PAGE</w:instrText>
    </w:r>
    <w:r w:rsidR="00255FE6" w:rsidRPr="006A5B31">
      <w:rPr>
        <w:rFonts w:asciiTheme="majorBidi" w:hAnsiTheme="majorBidi" w:cstheme="majorBidi"/>
        <w:b/>
        <w:sz w:val="20"/>
        <w:szCs w:val="20"/>
      </w:rPr>
      <w:fldChar w:fldCharType="separate"/>
    </w:r>
    <w:r w:rsidR="007B5D4F">
      <w:rPr>
        <w:rFonts w:asciiTheme="majorBidi" w:hAnsiTheme="majorBidi" w:cstheme="majorBidi"/>
        <w:b/>
        <w:noProof/>
        <w:sz w:val="20"/>
        <w:szCs w:val="20"/>
        <w:lang w:val="en-US"/>
      </w:rPr>
      <w:t>3</w:t>
    </w:r>
    <w:r w:rsidR="00255FE6" w:rsidRPr="006A5B31">
      <w:rPr>
        <w:rFonts w:asciiTheme="majorBidi" w:hAnsiTheme="majorBidi" w:cstheme="majorBidi"/>
        <w:b/>
        <w:sz w:val="20"/>
        <w:szCs w:val="20"/>
      </w:rPr>
      <w:fldChar w:fldCharType="end"/>
    </w:r>
    <w:r w:rsidRPr="006A5B31">
      <w:rPr>
        <w:rFonts w:asciiTheme="majorBidi" w:hAnsiTheme="majorBidi" w:cstheme="majorBidi"/>
        <w:sz w:val="20"/>
        <w:szCs w:val="20"/>
        <w:lang w:val="en-US"/>
      </w:rPr>
      <w:t xml:space="preserve"> of </w:t>
    </w:r>
    <w:r w:rsidR="00255FE6" w:rsidRPr="006A5B31">
      <w:rPr>
        <w:rFonts w:asciiTheme="majorBidi" w:hAnsiTheme="majorBidi" w:cstheme="majorBidi"/>
        <w:b/>
        <w:sz w:val="20"/>
        <w:szCs w:val="20"/>
      </w:rPr>
      <w:fldChar w:fldCharType="begin"/>
    </w:r>
    <w:r w:rsidRPr="006A5B31">
      <w:rPr>
        <w:rFonts w:asciiTheme="majorBidi" w:hAnsiTheme="majorBidi" w:cstheme="majorBidi"/>
        <w:b/>
        <w:sz w:val="20"/>
        <w:szCs w:val="20"/>
        <w:lang w:val="en-US"/>
      </w:rPr>
      <w:instrText>NUMPAGES</w:instrText>
    </w:r>
    <w:r w:rsidR="00255FE6" w:rsidRPr="006A5B31">
      <w:rPr>
        <w:rFonts w:asciiTheme="majorBidi" w:hAnsiTheme="majorBidi" w:cstheme="majorBidi"/>
        <w:b/>
        <w:sz w:val="20"/>
        <w:szCs w:val="20"/>
      </w:rPr>
      <w:fldChar w:fldCharType="separate"/>
    </w:r>
    <w:r w:rsidR="007B5D4F">
      <w:rPr>
        <w:rFonts w:asciiTheme="majorBidi" w:hAnsiTheme="majorBidi" w:cstheme="majorBidi"/>
        <w:b/>
        <w:noProof/>
        <w:sz w:val="20"/>
        <w:szCs w:val="20"/>
        <w:lang w:val="en-US"/>
      </w:rPr>
      <w:t>5</w:t>
    </w:r>
    <w:r w:rsidR="00255FE6" w:rsidRPr="006A5B31">
      <w:rPr>
        <w:rFonts w:asciiTheme="majorBidi" w:hAnsiTheme="majorBidi" w:cstheme="majorBid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F62" w:rsidRDefault="00A70F62" w:rsidP="0098259E">
      <w:pPr>
        <w:spacing w:after="0" w:line="240" w:lineRule="auto"/>
      </w:pPr>
      <w:r>
        <w:separator/>
      </w:r>
    </w:p>
  </w:footnote>
  <w:footnote w:type="continuationSeparator" w:id="1">
    <w:p w:rsidR="00A70F62" w:rsidRDefault="00A70F62" w:rsidP="0098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Default="0098259E">
    <w:pPr>
      <w:pStyle w:val="Cabealho"/>
    </w:pPr>
  </w:p>
  <w:tbl>
    <w:tblPr>
      <w:tblW w:w="0" w:type="auto"/>
      <w:jc w:val="center"/>
      <w:tblInd w:w="-65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5887"/>
      <w:gridCol w:w="1970"/>
    </w:tblGrid>
    <w:tr w:rsidR="0098259E" w:rsidRPr="00177A1C" w:rsidTr="002A091A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98259E" w:rsidRPr="0098259E" w:rsidRDefault="0098259E" w:rsidP="0098259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98259E" w:rsidRPr="00177A1C" w:rsidRDefault="0098259E" w:rsidP="00F126D8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</w:t>
          </w:r>
          <w:r w:rsidR="00F126D8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ssão</w:t>
          </w: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59E" w:rsidRDefault="0098259E" w:rsidP="009825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095BA5"/>
    <w:multiLevelType w:val="multilevel"/>
    <w:tmpl w:val="188E6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7C"/>
    <w:rsid w:val="00011365"/>
    <w:rsid w:val="000425D6"/>
    <w:rsid w:val="00062DCC"/>
    <w:rsid w:val="0006783A"/>
    <w:rsid w:val="00094E75"/>
    <w:rsid w:val="00110D5A"/>
    <w:rsid w:val="0013566D"/>
    <w:rsid w:val="00154D6A"/>
    <w:rsid w:val="00162803"/>
    <w:rsid w:val="001812CF"/>
    <w:rsid w:val="00182EF9"/>
    <w:rsid w:val="00186CE5"/>
    <w:rsid w:val="001A6215"/>
    <w:rsid w:val="001E0BA4"/>
    <w:rsid w:val="001F6ECF"/>
    <w:rsid w:val="00242AFC"/>
    <w:rsid w:val="00255FE6"/>
    <w:rsid w:val="00272DBF"/>
    <w:rsid w:val="002A3879"/>
    <w:rsid w:val="002B4CAD"/>
    <w:rsid w:val="002D48F1"/>
    <w:rsid w:val="0033172B"/>
    <w:rsid w:val="003522E2"/>
    <w:rsid w:val="00381107"/>
    <w:rsid w:val="00385E90"/>
    <w:rsid w:val="0039041A"/>
    <w:rsid w:val="00397EEC"/>
    <w:rsid w:val="003A7C93"/>
    <w:rsid w:val="003D2991"/>
    <w:rsid w:val="00406B43"/>
    <w:rsid w:val="00431D32"/>
    <w:rsid w:val="00432FD4"/>
    <w:rsid w:val="00440FA0"/>
    <w:rsid w:val="00445AEE"/>
    <w:rsid w:val="00463805"/>
    <w:rsid w:val="0046606F"/>
    <w:rsid w:val="00466119"/>
    <w:rsid w:val="004A2142"/>
    <w:rsid w:val="004C40D4"/>
    <w:rsid w:val="004D2E8F"/>
    <w:rsid w:val="005B4738"/>
    <w:rsid w:val="005E7670"/>
    <w:rsid w:val="00603586"/>
    <w:rsid w:val="0060427C"/>
    <w:rsid w:val="006060BB"/>
    <w:rsid w:val="0063338F"/>
    <w:rsid w:val="0066172C"/>
    <w:rsid w:val="006666F5"/>
    <w:rsid w:val="0067083A"/>
    <w:rsid w:val="006A5B31"/>
    <w:rsid w:val="007212F2"/>
    <w:rsid w:val="007417A8"/>
    <w:rsid w:val="007477F0"/>
    <w:rsid w:val="00761EE1"/>
    <w:rsid w:val="00791E53"/>
    <w:rsid w:val="007B097D"/>
    <w:rsid w:val="007B5D4F"/>
    <w:rsid w:val="007D72A0"/>
    <w:rsid w:val="007E5F88"/>
    <w:rsid w:val="007F1143"/>
    <w:rsid w:val="007F566E"/>
    <w:rsid w:val="00825087"/>
    <w:rsid w:val="0083084E"/>
    <w:rsid w:val="00833243"/>
    <w:rsid w:val="00842225"/>
    <w:rsid w:val="00857C71"/>
    <w:rsid w:val="008A467E"/>
    <w:rsid w:val="008F74F7"/>
    <w:rsid w:val="009415A4"/>
    <w:rsid w:val="00973AB8"/>
    <w:rsid w:val="0098259E"/>
    <w:rsid w:val="009908F8"/>
    <w:rsid w:val="00994A5E"/>
    <w:rsid w:val="009974AC"/>
    <w:rsid w:val="009A0C66"/>
    <w:rsid w:val="009A1D8B"/>
    <w:rsid w:val="009C0135"/>
    <w:rsid w:val="009E16E7"/>
    <w:rsid w:val="009E7326"/>
    <w:rsid w:val="00A3712F"/>
    <w:rsid w:val="00A50FF1"/>
    <w:rsid w:val="00A70F62"/>
    <w:rsid w:val="00A85D03"/>
    <w:rsid w:val="00AA2AB1"/>
    <w:rsid w:val="00AB117A"/>
    <w:rsid w:val="00AB2DC6"/>
    <w:rsid w:val="00AE22E1"/>
    <w:rsid w:val="00AF7757"/>
    <w:rsid w:val="00B12423"/>
    <w:rsid w:val="00B2150A"/>
    <w:rsid w:val="00B72F13"/>
    <w:rsid w:val="00B77206"/>
    <w:rsid w:val="00BB3726"/>
    <w:rsid w:val="00BD185F"/>
    <w:rsid w:val="00BD2C64"/>
    <w:rsid w:val="00BE5F06"/>
    <w:rsid w:val="00C102DC"/>
    <w:rsid w:val="00C109DC"/>
    <w:rsid w:val="00C147A9"/>
    <w:rsid w:val="00C554A6"/>
    <w:rsid w:val="00C60626"/>
    <w:rsid w:val="00C617FE"/>
    <w:rsid w:val="00C710CE"/>
    <w:rsid w:val="00CD2D90"/>
    <w:rsid w:val="00D21B62"/>
    <w:rsid w:val="00D3505C"/>
    <w:rsid w:val="00D53974"/>
    <w:rsid w:val="00D6101F"/>
    <w:rsid w:val="00D7374A"/>
    <w:rsid w:val="00D8753A"/>
    <w:rsid w:val="00D9460D"/>
    <w:rsid w:val="00DB084B"/>
    <w:rsid w:val="00DC129A"/>
    <w:rsid w:val="00DC4C5C"/>
    <w:rsid w:val="00DF5825"/>
    <w:rsid w:val="00E10AC0"/>
    <w:rsid w:val="00E30CA2"/>
    <w:rsid w:val="00E366FC"/>
    <w:rsid w:val="00E67700"/>
    <w:rsid w:val="00E90350"/>
    <w:rsid w:val="00EC4681"/>
    <w:rsid w:val="00ED36B4"/>
    <w:rsid w:val="00ED4354"/>
    <w:rsid w:val="00F126D8"/>
    <w:rsid w:val="00F20772"/>
    <w:rsid w:val="00F378D5"/>
    <w:rsid w:val="00F46962"/>
    <w:rsid w:val="00F66A8B"/>
    <w:rsid w:val="00F70374"/>
    <w:rsid w:val="00F877B9"/>
    <w:rsid w:val="00FD7FD1"/>
    <w:rsid w:val="00FF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59E"/>
  </w:style>
  <w:style w:type="paragraph" w:styleId="Rodap">
    <w:name w:val="footer"/>
    <w:basedOn w:val="Normal"/>
    <w:link w:val="RodapChar"/>
    <w:uiPriority w:val="99"/>
    <w:semiHidden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59E"/>
  </w:style>
  <w:style w:type="paragraph" w:styleId="Textodebalo">
    <w:name w:val="Balloon Text"/>
    <w:basedOn w:val="Normal"/>
    <w:link w:val="TextodebaloChar"/>
    <w:uiPriority w:val="99"/>
    <w:semiHidden/>
    <w:unhideWhenUsed/>
    <w:rsid w:val="009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5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8259E"/>
  </w:style>
  <w:style w:type="character" w:styleId="Hyperlink">
    <w:name w:val="Hyperlink"/>
    <w:uiPriority w:val="99"/>
    <w:unhideWhenUsed/>
    <w:rsid w:val="0006783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415A4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415A4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9415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15A4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F11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11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114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11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11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Fontepargpadro"/>
    <w:rsid w:val="00272DBF"/>
    <w:rPr>
      <w:rFonts w:ascii="GillSans" w:hAnsi="GillSans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nvisa.gov.br/medicamentos/dcb/lista_dcb_20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ua@utfp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1934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Jefferson</cp:lastModifiedBy>
  <cp:revision>3</cp:revision>
  <cp:lastPrinted>2015-04-28T21:52:00Z</cp:lastPrinted>
  <dcterms:created xsi:type="dcterms:W3CDTF">2019-03-19T19:36:00Z</dcterms:created>
  <dcterms:modified xsi:type="dcterms:W3CDTF">2019-03-19T19:37:00Z</dcterms:modified>
</cp:coreProperties>
</file>