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Pedidos de Validação de Créditos</w:t>
      </w:r>
    </w:p>
    <w:p>
      <w:pPr>
        <w:pStyle w:val="Corpodotex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bCs w:val="false"/>
          <w:color w:val="C9211E"/>
          <w:sz w:val="26"/>
          <w:szCs w:val="26"/>
        </w:rPr>
        <w:t>Preencher na planilha conforme exemplo,  os discentes podem incluir ou excluir linhas conforme  conveniência de sua solicitação:</w:t>
      </w:r>
    </w:p>
    <w:tbl>
      <w:tblPr>
        <w:tblStyle w:val="8"/>
        <w:tblW w:w="13462" w:type="dxa"/>
        <w:jc w:val="left"/>
        <w:tblInd w:w="0" w:type="dxa"/>
        <w:tblCellMar>
          <w:top w:w="0" w:type="dxa"/>
          <w:left w:w="5" w:type="dxa"/>
          <w:bottom w:w="0" w:type="dxa"/>
          <w:right w:w="0" w:type="dxa"/>
        </w:tblCellMar>
      </w:tblPr>
      <w:tblGrid>
        <w:gridCol w:w="2240"/>
        <w:gridCol w:w="1343"/>
        <w:gridCol w:w="7636"/>
        <w:gridCol w:w="2242"/>
      </w:tblGrid>
      <w:tr>
        <w:trPr/>
        <w:tc>
          <w:tcPr>
            <w:tcW w:w="2240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Discente</w:t>
            </w:r>
          </w:p>
        </w:tc>
        <w:tc>
          <w:tcPr>
            <w:tcW w:w="1343" w:type="dxa"/>
            <w:tcBorders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Crédito</w:t>
            </w:r>
          </w:p>
        </w:tc>
        <w:tc>
          <w:tcPr>
            <w:tcW w:w="7636" w:type="dxa"/>
            <w:tcBorders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Descrição</w:t>
            </w:r>
          </w:p>
        </w:tc>
        <w:tc>
          <w:tcPr>
            <w:tcW w:w="2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Obs:</w:t>
            </w:r>
          </w:p>
        </w:tc>
      </w:tr>
      <w:tr>
        <w:trPr/>
        <w:tc>
          <w:tcPr>
            <w:tcW w:w="2240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Nome do discente </w:t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Por artigo completo aceito e/ou publicado</w:t>
            </w:r>
            <w:r>
              <w:rPr>
                <w:rFonts w:ascii="Arial" w:hAnsi="Arial"/>
                <w:sz w:val="24"/>
                <w:szCs w:val="24"/>
              </w:rPr>
              <w:t xml:space="preserve"> em periódico com o maior percentil Scopus acima de 75% no momento da solicitação, desde que diretamente relacionado ao contexto do Programa;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Incluir informações da publicação "Título do Artigo, Nome do periódico e ano de publicação".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A </w:t>
            </w:r>
            <w:r>
              <w:rPr>
                <w:rFonts w:ascii="Arial" w:hAnsi="Arial"/>
                <w:sz w:val="24"/>
                <w:szCs w:val="24"/>
              </w:rPr>
              <w:t>artigo 3 -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3 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 xml:space="preserve">or artigo completo aceito e/ou publicado em periódico com o maior percentil Scopus acima de 25% no momento da solicitação, desde que diretamente relacionado ao contexto do Programa;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Incluir informações da publicação "Título do Artigo, Nome do periódico e ano de publicação".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Item B 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-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Os créditos para artigos completos aceitos e/ou publicados em periódicos, não previstos no item (a) e nem no item (b) serão atribuídos pelo colegiado, tendo como base a relevância e a contribuição do trabalho para o Programa;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Incluir informações da publicação "Título do Artigo, Nome do periódico e ano de publicação".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C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-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Por artigos completos aceitos e/ou publicados em eventos técnico científico com corpo revisor, classificados tomando como base áreas afins do Programa e/ou publicados por IEEE, ACM, IFIP, IFAC, SBC, SBA, Elsevier, Springer, SIAM, serão pontuados pelo colegiado do Programa; 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Incluir informações da publicação "Título do Artigo, Nome do periódico e ano de publicação".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D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 xml:space="preserve">or resumo e/ou apresentação de artigo completo ou resumo aceito e/ou publicado em periódico ou evento técnico-científico, limitado a 4 créditos, sendo o aluno o primeiro autor; 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Indicar periódico e ou evento científico, incluindo "Nome do trabalho, Nome do evento e ano".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E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Por Participação em eventos (cursos) de formação).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Indicar curso e ou evento científico, incluindo "Nome do curso, Nome do evento e ano".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F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Por participação na organização de eventos e/ou ministrar mini cursos que tenham como objetivo a divulgação da Bioinformática.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Indicar curso e ou evento científico, incluindo "Descrever atividade realizada, Nome do evento e ano". (Anexar comprovação)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G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 xml:space="preserve">or patente concedida com relevância para o contexto do Programa;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Incluir comprovante de concessão de patente.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H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4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>or registro de software com relevância para o contexto do Programa;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P</w:t>
            </w:r>
            <w:r>
              <w:rPr>
                <w:rFonts w:ascii="Arial" w:hAnsi="Arial"/>
                <w:sz w:val="24"/>
                <w:szCs w:val="24"/>
              </w:rPr>
              <w:t xml:space="preserve">or patente concedida com relevância para o contexto do Programa;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Incluir comprovante do registro de software.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ascii="Arial" w:hAnsi="Arial"/>
                <w:sz w:val="24"/>
                <w:szCs w:val="24"/>
              </w:rPr>
              <w:t>I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-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Os créditos de produtos tecnológicos não previstos no item (h) e nem no item (i) serão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atribuídos pelo colegiado, tendo como base a relevância e a contribuição do trabalho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para o Programa.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Incluir comprovante contendo descrição e informações sobre o produto tecnológico.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J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8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Por ter realizado doutorado sanduíche;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Descrever Período de realização e instituição (Anexar </w:t>
            </w:r>
            <w:r>
              <w:rPr>
                <w:rFonts w:eastAsia="Calibri" w:cs="宋体" w:ascii="Arial" w:hAnsi="Arial" w:cstheme="minorBidi" w:eastAsiaTheme="minorHAnsi"/>
                <w:b/>
                <w:bCs/>
                <w:color w:val="auto"/>
                <w:kern w:val="0"/>
                <w:sz w:val="24"/>
                <w:szCs w:val="24"/>
                <w:lang w:val="pt-BR" w:eastAsia="en-US" w:bidi="ar-SA"/>
              </w:rPr>
              <w:t>Comprovação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>K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Por ter realizado para o estágio de pesquisa.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Incluir Comprovante.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1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cada 15 horas, em trabalho efetivo cursado em disciplinas relacionadas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ao Programa de Pós-Graduação Associad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em Bioinformática em outros Programas depós-graduação.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Descrever "Disciplina Cursada, Programa Realizado e ano". Anexar histórico ou declaração de disciplina cursada emitida pela Coordenação, Secretaria ou Portal do Aluno. 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Item </w:t>
            </w:r>
            <w:r>
              <w:rPr>
                <w:rFonts w:ascii="Arial" w:hAnsi="Arial"/>
                <w:sz w:val="24"/>
                <w:szCs w:val="24"/>
              </w:rPr>
              <w:t>M</w:t>
            </w:r>
            <w:r>
              <w:rPr>
                <w:rFonts w:eastAsia="Calibri" w:cs="宋体" w:ascii="Arial" w:hAnsi="Arial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artigo 3 -  IN 01/2021 PPGAB</w:t>
            </w:r>
          </w:p>
        </w:tc>
      </w:tr>
      <w:tr>
        <w:trPr/>
        <w:tc>
          <w:tcPr>
            <w:tcW w:w="224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134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宋体" w:cstheme="minorBidi" w:eastAsiaTheme="minorHAnsi"/>
                <w:color w:val="auto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宋体" w:cstheme="minorBidi" w:eastAsiaTheme="minorHAnsi" w:ascii="Arial" w:hAnsi="Arial"/>
                <w:color w:val="auto"/>
                <w:kern w:val="0"/>
                <w:sz w:val="24"/>
                <w:szCs w:val="24"/>
                <w:lang w:val="pt-BR" w:eastAsia="en-US" w:bidi="ar-SA"/>
              </w:rPr>
              <w:t>...</w:t>
            </w:r>
          </w:p>
        </w:tc>
        <w:tc>
          <w:tcPr>
            <w:tcW w:w="7636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16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...</w:t>
            </w: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...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center"/>
        <w:rPr>
          <w:rFonts w:eastAsia="Calibri" w:cs="宋体" w:cstheme="minorBidi" w:eastAsiaTheme="minorHAnsi"/>
          <w:b/>
          <w:b/>
          <w:bCs/>
          <w:color w:val="auto"/>
          <w:kern w:val="0"/>
          <w:sz w:val="22"/>
          <w:szCs w:val="22"/>
          <w:lang w:val="pt-BR" w:eastAsia="en-US" w:bidi="ar-SA"/>
        </w:rPr>
      </w:pPr>
      <w:r>
        <w:rPr>
          <w:rFonts w:eastAsia="Calibri" w:cs="宋体" w:cstheme="minorBidi" w:eastAsiaTheme="minorHAnsi"/>
          <w:b/>
          <w:bCs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Normal"/>
        <w:spacing w:before="0" w:after="160"/>
        <w:rPr>
          <w:rFonts w:eastAsia="Calibri" w:cs="宋体" w:cstheme="minorBidi" w:eastAsiaTheme="minorHAnsi"/>
          <w:b/>
          <w:b/>
          <w:bCs/>
          <w:color w:val="auto"/>
          <w:kern w:val="0"/>
          <w:sz w:val="22"/>
          <w:szCs w:val="22"/>
          <w:lang w:val="pt-BR" w:eastAsia="en-US" w:bidi="ar-SA"/>
        </w:rPr>
      </w:pPr>
      <w:r>
        <w:rPr>
          <w:rFonts w:ascii="Arial" w:hAnsi="Arial"/>
          <w:b/>
          <w:bCs/>
          <w:color w:val="C9211E"/>
          <w:sz w:val="28"/>
          <w:szCs w:val="28"/>
          <w:highlight w:val="yellow"/>
        </w:rPr>
        <w:t>Os discentes deverão anexar a este pedido os comprovantes em arquivo único a ser enviado em formato .pdf para apreciação do colegiado do PPGAB.</w:t>
      </w:r>
      <w:r>
        <w:rPr/>
        <w:b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doNotExpandShiftReturn/>
  </w:compat>
  <w:mailMerge>
    <w:mainDocumentType w:val="formLetters"/>
    <w:dataType w:val="textFile"/>
    <w:query w:val="SELECT * FROM Endereços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宋体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" w:cs="宋体" w:cstheme="majorBidi" w:eastAsiaTheme="majorEastAsia"/>
      <w:b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" w:cs="宋体" w:cstheme="majorBidi" w:eastAsiaTheme="majorEastAsia"/>
      <w:b/>
      <w:sz w:val="28"/>
      <w:szCs w:val="3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 Unicode MS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tulo12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ntedodatabela" w:customStyle="1">
    <w:name w:val="Conteúdo da tabela"/>
    <w:basedOn w:val="Normal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LibreOffice/6.4.6.2$Windows_X86_64 LibreOffice_project/0ce51a4fd21bff07a5c061082cc82c5ed232f115</Application>
  <Pages>3</Pages>
  <Words>622</Words>
  <Characters>3318</Characters>
  <CharactersWithSpaces>3910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2021-08-09T12:01:00Z</dcterms:created>
  <dc:creator>Usuário do Windows</dc:creator>
  <dc:description/>
  <dc:language>pt-BR</dc:language>
  <cp:lastModifiedBy/>
  <dcterms:modified xsi:type="dcterms:W3CDTF">2025-05-16T10:10:23Z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68BFF451DACF48008CFC95463AC9C5A0</vt:lpwstr>
  </property>
  <property fmtid="{D5CDD505-2E9C-101B-9397-08002B2CF9AE}" pid="6" name="KSOProductBuildVer">
    <vt:lpwstr>1046-11.2.0.11156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