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0A7534" w:rsidRPr="009E18DD" w14:paraId="6CE70A86" w14:textId="77777777" w:rsidTr="00FA7EF4">
        <w:trPr>
          <w:trHeight w:val="20"/>
        </w:trPr>
        <w:tc>
          <w:tcPr>
            <w:tcW w:w="5000" w:type="pct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20"/>
              <w:gridCol w:w="3459"/>
              <w:gridCol w:w="768"/>
              <w:gridCol w:w="4527"/>
            </w:tblGrid>
            <w:tr w:rsidR="000A7534" w:rsidRPr="009E18DD" w14:paraId="556D676A" w14:textId="77777777" w:rsidTr="00884946">
              <w:trPr>
                <w:trHeight w:val="983"/>
              </w:trPr>
              <w:tc>
                <w:tcPr>
                  <w:tcW w:w="1820" w:type="dxa"/>
                </w:tcPr>
                <w:p w14:paraId="6B2F271B" w14:textId="77777777"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0AFC31FF" w14:textId="77777777"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Arial Unicode MS" w:hAnsi="Calibri" w:cs="Calibri"/>
                      <w:noProof/>
                      <w:sz w:val="18"/>
                      <w:szCs w:val="18"/>
                    </w:rPr>
                    <w:drawing>
                      <wp:inline distT="0" distB="0" distL="0" distR="0" wp14:anchorId="0762B32C" wp14:editId="70804F16">
                        <wp:extent cx="1045845" cy="417195"/>
                        <wp:effectExtent l="19050" t="0" r="1905" b="0"/>
                        <wp:docPr id="2" name="Imagem 3" descr="logoutft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utft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5845" cy="417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9" w:type="dxa"/>
                </w:tcPr>
                <w:p w14:paraId="0816A86E" w14:textId="77777777"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68483E8D" w14:textId="77777777"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3694A913" w14:textId="77777777"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Ministério da Educação</w:t>
                  </w:r>
                </w:p>
                <w:p w14:paraId="00270F6E" w14:textId="77777777"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Universidade Tecnológica Federal do Paraná</w:t>
                  </w:r>
                </w:p>
                <w:p w14:paraId="7587940C" w14:textId="77777777"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Campus Ponta Grossa</w:t>
                  </w:r>
                </w:p>
                <w:p w14:paraId="6D478D30" w14:textId="77777777"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Diretoria de Pesquisa e Pós-Graduação</w:t>
                  </w:r>
                </w:p>
              </w:tc>
              <w:tc>
                <w:tcPr>
                  <w:tcW w:w="768" w:type="dxa"/>
                </w:tcPr>
                <w:p w14:paraId="6D006A30" w14:textId="77777777" w:rsidR="000A7534" w:rsidRPr="009E18DD" w:rsidRDefault="000A7534" w:rsidP="002C41F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43F6A81A" w14:textId="77777777" w:rsidR="000A7534" w:rsidRPr="009E18DD" w:rsidRDefault="000A7534" w:rsidP="002C41F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RA:</w:t>
                  </w:r>
                </w:p>
                <w:p w14:paraId="689BC03D" w14:textId="77777777" w:rsidR="000A7534" w:rsidRPr="009E18DD" w:rsidRDefault="000A7534" w:rsidP="002C41F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3A2AD959" w14:textId="77777777" w:rsidR="000A7534" w:rsidRPr="009E18DD" w:rsidRDefault="000A7534" w:rsidP="002C41F7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Nome:</w:t>
                  </w:r>
                </w:p>
              </w:tc>
              <w:tc>
                <w:tcPr>
                  <w:tcW w:w="4527" w:type="dxa"/>
                </w:tcPr>
                <w:p w14:paraId="18E10878" w14:textId="77777777"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Ind w:w="77" w:type="dxa"/>
                    <w:tblBorders>
                      <w:bottom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95"/>
                  </w:tblGrid>
                  <w:tr w:rsidR="000A7534" w:rsidRPr="009E18DD" w14:paraId="2B414B9D" w14:textId="77777777" w:rsidTr="002C41F7">
                    <w:trPr>
                      <w:trHeight w:val="319"/>
                    </w:trPr>
                    <w:tc>
                      <w:tcPr>
                        <w:tcW w:w="2995" w:type="dxa"/>
                      </w:tcPr>
                      <w:p w14:paraId="0C0EB4F8" w14:textId="77777777" w:rsidR="000A7534" w:rsidRPr="009E18DD" w:rsidRDefault="000A7534" w:rsidP="002C41F7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2FE7E63" w14:textId="77777777" w:rsidR="000A7534" w:rsidRPr="009E18DD" w:rsidRDefault="000A7534" w:rsidP="002C41F7">
                  <w:pPr>
                    <w:pBdr>
                      <w:bottom w:val="single" w:sz="12" w:space="1" w:color="auto"/>
                    </w:pBd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78433FDA" w14:textId="77777777" w:rsidR="000A7534" w:rsidRPr="009E18DD" w:rsidRDefault="000A7534" w:rsidP="002C41F7">
                  <w:pPr>
                    <w:pBdr>
                      <w:bottom w:val="single" w:sz="12" w:space="1" w:color="auto"/>
                    </w:pBd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46F58EA0" w14:textId="77777777" w:rsidR="000A7534" w:rsidRPr="009E18DD" w:rsidRDefault="000A7534" w:rsidP="002C41F7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61253ECC" w14:textId="77777777" w:rsidR="000A7534" w:rsidRPr="009E18DD" w:rsidRDefault="000A7534" w:rsidP="000A7534">
            <w:pPr>
              <w:tabs>
                <w:tab w:val="left" w:pos="4262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7EF4" w:rsidRPr="009E18DD" w14:paraId="022AB17E" w14:textId="77777777" w:rsidTr="00FA7EF4">
        <w:trPr>
          <w:trHeight w:val="20"/>
        </w:trPr>
        <w:tc>
          <w:tcPr>
            <w:tcW w:w="5000" w:type="pct"/>
          </w:tcPr>
          <w:p w14:paraId="768B9E87" w14:textId="77777777" w:rsidR="00FA7EF4" w:rsidRPr="009E18DD" w:rsidRDefault="00FA7EF4" w:rsidP="00BE73D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18DD">
              <w:rPr>
                <w:rFonts w:ascii="Calibri" w:hAnsi="Calibri" w:cs="Calibri"/>
                <w:b/>
                <w:sz w:val="18"/>
                <w:szCs w:val="18"/>
              </w:rPr>
              <w:t>REQUERIMENTO PARA VALIDAÇÃO DE ATIVIDADES COMPLEMENTARES A PARTIR DO ANO DE 2023</w:t>
            </w:r>
          </w:p>
          <w:p w14:paraId="654D97F4" w14:textId="77777777" w:rsidR="00FA7EF4" w:rsidRPr="009E18DD" w:rsidRDefault="00FA7EF4" w:rsidP="00BE73D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E18DD">
              <w:rPr>
                <w:rFonts w:ascii="Calibri" w:hAnsi="Calibri" w:cs="Calibri"/>
                <w:b/>
                <w:sz w:val="18"/>
                <w:szCs w:val="18"/>
              </w:rPr>
              <w:t>PPGECT - DOUTORADO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907"/>
              <w:gridCol w:w="8106"/>
              <w:gridCol w:w="1112"/>
            </w:tblGrid>
            <w:tr w:rsidR="00BD2D2E" w:rsidRPr="00BD2D2E" w14:paraId="121BC315" w14:textId="77777777" w:rsidTr="00884946">
              <w:tc>
                <w:tcPr>
                  <w:tcW w:w="242" w:type="pct"/>
                  <w:vAlign w:val="center"/>
                  <w:hideMark/>
                </w:tcPr>
                <w:p w14:paraId="6CCB4FAB" w14:textId="2F320221" w:rsidR="00FA7EF4" w:rsidRPr="00AC7B70" w:rsidRDefault="00FA7EF4" w:rsidP="007160FA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4EBC3FC4" w14:textId="77777777" w:rsidR="00FA7EF4" w:rsidRPr="00AC7B70" w:rsidRDefault="00FA7EF4" w:rsidP="007160FA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C7B7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Créditos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26E72ABB" w14:textId="77777777" w:rsidR="00FA7EF4" w:rsidRPr="00AC7B70" w:rsidRDefault="00FA7EF4" w:rsidP="007160FA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C7B7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Situação</w:t>
                  </w:r>
                </w:p>
              </w:tc>
              <w:tc>
                <w:tcPr>
                  <w:tcW w:w="424" w:type="pct"/>
                  <w:vAlign w:val="center"/>
                </w:tcPr>
                <w:p w14:paraId="0D5F0A53" w14:textId="77777777" w:rsidR="00FA7EF4" w:rsidRPr="00AC7B70" w:rsidRDefault="00FA7EF4" w:rsidP="007160FA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C7B7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Créditos Solicitados</w:t>
                  </w:r>
                </w:p>
              </w:tc>
            </w:tr>
            <w:tr w:rsidR="00BD2D2E" w:rsidRPr="00BD2D2E" w14:paraId="1D0D4FB4" w14:textId="77777777" w:rsidTr="00884946">
              <w:tc>
                <w:tcPr>
                  <w:tcW w:w="242" w:type="pct"/>
                  <w:vAlign w:val="center"/>
                  <w:hideMark/>
                </w:tcPr>
                <w:p w14:paraId="4E17C78F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014F8501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5,0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62AE38D9" w14:textId="615A5BFD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Publicação de artigos em periódicos classificados no sistema Qualis – CAPES, </w:t>
                  </w:r>
                  <w:r w:rsidR="008849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com estrato A1 na área de ensino, ou em revistas</w:t>
                  </w: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com JCR ≥ 0,2 ou SNIP ≥ 0,5.</w:t>
                  </w:r>
                </w:p>
              </w:tc>
              <w:tc>
                <w:tcPr>
                  <w:tcW w:w="424" w:type="pct"/>
                  <w:vAlign w:val="center"/>
                </w:tcPr>
                <w:p w14:paraId="50C7D398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14:paraId="25891717" w14:textId="77777777" w:rsidTr="00884946">
              <w:tc>
                <w:tcPr>
                  <w:tcW w:w="242" w:type="pct"/>
                  <w:vAlign w:val="center"/>
                  <w:hideMark/>
                </w:tcPr>
                <w:p w14:paraId="22B76BEF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71B4647F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4,0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30805094" w14:textId="77777777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artigos em periódicos classificados no sistema Qualis – CAPES, vigente no estrato A2 na área de ensino ou revista com 0,1 ≤ JCR &lt;0,2 ou 0,25 ≤ SNIP &lt;0,5</w:t>
                  </w:r>
                </w:p>
              </w:tc>
              <w:tc>
                <w:tcPr>
                  <w:tcW w:w="424" w:type="pct"/>
                  <w:vAlign w:val="center"/>
                </w:tcPr>
                <w:p w14:paraId="459FFBBB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14:paraId="79030CEC" w14:textId="77777777" w:rsidTr="00884946">
              <w:tc>
                <w:tcPr>
                  <w:tcW w:w="242" w:type="pct"/>
                  <w:vAlign w:val="center"/>
                  <w:hideMark/>
                </w:tcPr>
                <w:p w14:paraId="1747A540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329B3E33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3,0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08ADFBFA" w14:textId="77777777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artigos em periódicos classificados no sistema Qualis – CAPES, vigente no estrato A3 na área de ensino</w:t>
                  </w:r>
                  <w:r w:rsidR="00EC15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0,0 ≤ JCR &lt; 0,1 ou 0,0 ≤ SNIP &lt; 0,25</w:t>
                  </w:r>
                </w:p>
              </w:tc>
              <w:tc>
                <w:tcPr>
                  <w:tcW w:w="424" w:type="pct"/>
                  <w:vAlign w:val="center"/>
                </w:tcPr>
                <w:p w14:paraId="15A86A4F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14:paraId="29B3E3BB" w14:textId="77777777" w:rsidTr="00884946">
              <w:tc>
                <w:tcPr>
                  <w:tcW w:w="242" w:type="pct"/>
                  <w:vAlign w:val="center"/>
                  <w:hideMark/>
                </w:tcPr>
                <w:p w14:paraId="0513AABB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5E89781C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2,0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5AD1C281" w14:textId="77777777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artigos em periódicos classificados no sistema Qualis – CAPES, vigente no estrato A4 na área de ensino</w:t>
                  </w:r>
                </w:p>
              </w:tc>
              <w:tc>
                <w:tcPr>
                  <w:tcW w:w="424" w:type="pct"/>
                  <w:vAlign w:val="center"/>
                </w:tcPr>
                <w:p w14:paraId="3C1FC420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14:paraId="2DBB2E02" w14:textId="77777777" w:rsidTr="00884946">
              <w:tc>
                <w:tcPr>
                  <w:tcW w:w="242" w:type="pct"/>
                  <w:vAlign w:val="center"/>
                  <w:hideMark/>
                </w:tcPr>
                <w:p w14:paraId="75344A2F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720ED153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1,0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3D815EDB" w14:textId="2DCEF10D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Publicação de artigos em periódicos classificados no sistema Qualis </w:t>
                  </w:r>
                  <w:r w:rsidR="008849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da CAPES nos estratos B1, B2, B3 ou B4,</w:t>
                  </w: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na área de ensino.</w:t>
                  </w:r>
                </w:p>
              </w:tc>
              <w:tc>
                <w:tcPr>
                  <w:tcW w:w="424" w:type="pct"/>
                  <w:vAlign w:val="center"/>
                </w:tcPr>
                <w:p w14:paraId="2720BB38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14:paraId="6BE1F9B3" w14:textId="77777777" w:rsidTr="00884946">
              <w:tc>
                <w:tcPr>
                  <w:tcW w:w="242" w:type="pct"/>
                  <w:vAlign w:val="center"/>
                  <w:hideMark/>
                </w:tcPr>
                <w:p w14:paraId="00E0D454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4C3E4693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1,0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0C2647C1" w14:textId="31F3DA11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Publicação de artigos completos em anais de eventos científicos nacionais e internacionais relacionados </w:t>
                  </w:r>
                  <w:r w:rsidR="008849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à</w:t>
                  </w: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Área </w:t>
                  </w:r>
                  <w:r w:rsidR="008849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de </w:t>
                  </w: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Ensino.</w:t>
                  </w:r>
                </w:p>
              </w:tc>
              <w:tc>
                <w:tcPr>
                  <w:tcW w:w="424" w:type="pct"/>
                  <w:vAlign w:val="center"/>
                </w:tcPr>
                <w:p w14:paraId="339B6798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14:paraId="791C6B03" w14:textId="77777777" w:rsidTr="00884946">
              <w:tc>
                <w:tcPr>
                  <w:tcW w:w="242" w:type="pct"/>
                  <w:vAlign w:val="center"/>
                  <w:hideMark/>
                </w:tcPr>
                <w:p w14:paraId="57352CCE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2E04C084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075A4E17" w14:textId="572CAAA9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Publicação de artigos completos em anais de eventos científicos nacionais ou internacionais relacionados a outras Áreas</w:t>
                  </w:r>
                  <w:r w:rsidR="008849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,</w:t>
                  </w: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desde que o artigo contemple atividades da Área de Ensino.</w:t>
                  </w:r>
                </w:p>
              </w:tc>
              <w:tc>
                <w:tcPr>
                  <w:tcW w:w="424" w:type="pct"/>
                  <w:vAlign w:val="center"/>
                </w:tcPr>
                <w:p w14:paraId="2E727C6F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14:paraId="2739817D" w14:textId="77777777" w:rsidTr="00884946">
              <w:tc>
                <w:tcPr>
                  <w:tcW w:w="242" w:type="pct"/>
                  <w:vAlign w:val="center"/>
                  <w:hideMark/>
                </w:tcPr>
                <w:p w14:paraId="5242573D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56199075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2DC7B56B" w14:textId="34DABE48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Participação na organização de eventos </w:t>
                  </w:r>
                  <w:r w:rsidR="008849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científicos (0,5 por evento), participação no processo editorial ou como parecerista de revistas científicas (0,5 por ano) e editoração de livros (com comitê editorial) (0,5 por edição, limitado a 1,0 ponto), todos pertinentes às</w:t>
                  </w: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linhas de pesquisa do PPGECT.</w:t>
                  </w:r>
                </w:p>
              </w:tc>
              <w:tc>
                <w:tcPr>
                  <w:tcW w:w="424" w:type="pct"/>
                  <w:vAlign w:val="center"/>
                </w:tcPr>
                <w:p w14:paraId="61878656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14:paraId="04DDA87A" w14:textId="77777777" w:rsidTr="00884946">
              <w:tc>
                <w:tcPr>
                  <w:tcW w:w="242" w:type="pct"/>
                  <w:vAlign w:val="center"/>
                  <w:hideMark/>
                </w:tcPr>
                <w:p w14:paraId="64294FA1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1FE0CEAC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0E6567A4" w14:textId="77777777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Oficina, curso ou palestra ministrada na área de Ensino (carga horária mínima 4h)</w:t>
                  </w:r>
                </w:p>
              </w:tc>
              <w:tc>
                <w:tcPr>
                  <w:tcW w:w="424" w:type="pct"/>
                  <w:vAlign w:val="center"/>
                </w:tcPr>
                <w:p w14:paraId="6345B92C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14:paraId="54461A49" w14:textId="77777777" w:rsidTr="00884946">
              <w:tc>
                <w:tcPr>
                  <w:tcW w:w="242" w:type="pct"/>
                  <w:vAlign w:val="center"/>
                  <w:hideMark/>
                </w:tcPr>
                <w:p w14:paraId="4694FB7B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5C806923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454E3A2F" w14:textId="77777777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Participação em atividades administrativas do PPGECT.</w:t>
                  </w:r>
                </w:p>
              </w:tc>
              <w:tc>
                <w:tcPr>
                  <w:tcW w:w="424" w:type="pct"/>
                  <w:vAlign w:val="center"/>
                </w:tcPr>
                <w:p w14:paraId="651AE813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14:paraId="0198A685" w14:textId="77777777" w:rsidTr="00884946">
              <w:tc>
                <w:tcPr>
                  <w:tcW w:w="242" w:type="pct"/>
                  <w:vAlign w:val="center"/>
                  <w:hideMark/>
                </w:tcPr>
                <w:p w14:paraId="206B4640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4E72D606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2,0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268976AD" w14:textId="7B15249A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Publicação de livros na área de Ensino com comitê </w:t>
                  </w:r>
                  <w:r w:rsidR="00884946"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editorial. (</w:t>
                  </w: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máximo 2)</w:t>
                  </w:r>
                </w:p>
              </w:tc>
              <w:tc>
                <w:tcPr>
                  <w:tcW w:w="424" w:type="pct"/>
                  <w:vAlign w:val="center"/>
                </w:tcPr>
                <w:p w14:paraId="029AA42B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14:paraId="1427C877" w14:textId="77777777" w:rsidTr="00884946">
              <w:tc>
                <w:tcPr>
                  <w:tcW w:w="242" w:type="pct"/>
                  <w:vAlign w:val="center"/>
                  <w:hideMark/>
                </w:tcPr>
                <w:p w14:paraId="5838E5D4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19D5D89E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3BE3EDA1" w14:textId="12C81B0B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Capítulos e organização de livros publicados na área de Ensino com comitê </w:t>
                  </w:r>
                  <w:r w:rsidR="00884946"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editorial. (</w:t>
                  </w: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máximo 2)</w:t>
                  </w:r>
                </w:p>
              </w:tc>
              <w:tc>
                <w:tcPr>
                  <w:tcW w:w="424" w:type="pct"/>
                  <w:vAlign w:val="center"/>
                </w:tcPr>
                <w:p w14:paraId="3220173A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14:paraId="1B84337C" w14:textId="77777777" w:rsidTr="00884946">
              <w:tc>
                <w:tcPr>
                  <w:tcW w:w="242" w:type="pct"/>
                  <w:vAlign w:val="center"/>
                  <w:hideMark/>
                </w:tcPr>
                <w:p w14:paraId="55424024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69A386C8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5,0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4176A177" w14:textId="77777777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Doutorado sanduíche (mínimo 4 meses).</w:t>
                  </w:r>
                </w:p>
              </w:tc>
              <w:tc>
                <w:tcPr>
                  <w:tcW w:w="424" w:type="pct"/>
                  <w:vAlign w:val="center"/>
                </w:tcPr>
                <w:p w14:paraId="7F1D20E7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14:paraId="6A61F681" w14:textId="77777777" w:rsidTr="00884946">
              <w:tc>
                <w:tcPr>
                  <w:tcW w:w="242" w:type="pct"/>
                  <w:vAlign w:val="center"/>
                  <w:hideMark/>
                </w:tcPr>
                <w:p w14:paraId="39B7CF60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5B9B599C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2,5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71C9974D" w14:textId="6B1F311D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Mobilidade no exterior (estágios, cursos ou coletas de dados no exterior </w:t>
                  </w:r>
                  <w:r w:rsidR="008849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</w:t>
                  </w: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0,5 créditos por mês) em atividades correlatas </w:t>
                  </w:r>
                  <w:r w:rsidR="008849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às</w:t>
                  </w: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linhas de pesquisa do PPGECT.</w:t>
                  </w:r>
                </w:p>
              </w:tc>
              <w:tc>
                <w:tcPr>
                  <w:tcW w:w="424" w:type="pct"/>
                  <w:vAlign w:val="center"/>
                </w:tcPr>
                <w:p w14:paraId="5DBE58CF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14:paraId="2E6D260B" w14:textId="77777777" w:rsidTr="00884946">
              <w:tc>
                <w:tcPr>
                  <w:tcW w:w="242" w:type="pct"/>
                  <w:vAlign w:val="center"/>
                  <w:hideMark/>
                </w:tcPr>
                <w:p w14:paraId="4B3AB5FD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26647FCE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7887D3F4" w14:textId="3B799BFD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Cursos de curta duração, pertinentes </w:t>
                  </w:r>
                  <w:r w:rsidR="008849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às</w:t>
                  </w: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linhas de pesquisa do PPGECT, com 0,5 ponto </w:t>
                  </w:r>
                  <w:r w:rsidR="008849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por</w:t>
                  </w: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20 h. (máximo 40 h)</w:t>
                  </w:r>
                </w:p>
              </w:tc>
              <w:tc>
                <w:tcPr>
                  <w:tcW w:w="424" w:type="pct"/>
                  <w:vAlign w:val="center"/>
                </w:tcPr>
                <w:p w14:paraId="0DDB3AD8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14:paraId="4A77456C" w14:textId="77777777" w:rsidTr="00884946">
              <w:tc>
                <w:tcPr>
                  <w:tcW w:w="242" w:type="pct"/>
                  <w:vAlign w:val="center"/>
                  <w:hideMark/>
                </w:tcPr>
                <w:p w14:paraId="2C5948F7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785104D1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0,5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5732C501" w14:textId="77A9647A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Participação em projeto de extensão</w:t>
                  </w:r>
                  <w:r w:rsidR="008849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, de</w:t>
                  </w: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natureza compatível </w:t>
                  </w:r>
                  <w:r w:rsidR="0088494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com </w:t>
                  </w: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as linhas de pesquisa do PPGECT.</w:t>
                  </w:r>
                </w:p>
              </w:tc>
              <w:tc>
                <w:tcPr>
                  <w:tcW w:w="424" w:type="pct"/>
                  <w:vAlign w:val="center"/>
                </w:tcPr>
                <w:p w14:paraId="51BC9399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14:paraId="1FD37B45" w14:textId="77777777" w:rsidTr="00884946">
              <w:tc>
                <w:tcPr>
                  <w:tcW w:w="242" w:type="pct"/>
                  <w:vAlign w:val="center"/>
                  <w:hideMark/>
                </w:tcPr>
                <w:p w14:paraId="5CAF2F34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47B2B81B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5,0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2E4DB1F6" w14:textId="72185ADC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Patente depositada em órgão nacional ou internacional competente, com produto relacionado </w:t>
                  </w:r>
                  <w:r w:rsidR="00884946">
                    <w:rPr>
                      <w:rFonts w:asciiTheme="minorHAnsi" w:hAnsiTheme="minorHAnsi" w:cstheme="minorHAnsi"/>
                      <w:sz w:val="18"/>
                      <w:szCs w:val="18"/>
                    </w:rPr>
                    <w:t>às</w:t>
                  </w: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linhas de pesquisa do PPGECT.</w:t>
                  </w:r>
                </w:p>
              </w:tc>
              <w:tc>
                <w:tcPr>
                  <w:tcW w:w="424" w:type="pct"/>
                  <w:vAlign w:val="center"/>
                </w:tcPr>
                <w:p w14:paraId="75B0EF26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14:paraId="55EA6D63" w14:textId="77777777" w:rsidTr="00884946">
              <w:tc>
                <w:tcPr>
                  <w:tcW w:w="242" w:type="pct"/>
                  <w:vAlign w:val="center"/>
                  <w:hideMark/>
                </w:tcPr>
                <w:p w14:paraId="0F2CC04A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42D98F87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2,0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2F64142C" w14:textId="77777777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Registro concedido órgão nacional ou internacional competente.</w:t>
                  </w:r>
                </w:p>
              </w:tc>
              <w:tc>
                <w:tcPr>
                  <w:tcW w:w="424" w:type="pct"/>
                  <w:vAlign w:val="center"/>
                </w:tcPr>
                <w:p w14:paraId="2D66A591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BD2D2E" w:rsidRPr="00BD2D2E" w14:paraId="54A41813" w14:textId="77777777" w:rsidTr="00884946">
              <w:tc>
                <w:tcPr>
                  <w:tcW w:w="242" w:type="pct"/>
                  <w:vAlign w:val="center"/>
                  <w:hideMark/>
                </w:tcPr>
                <w:p w14:paraId="1D735445" w14:textId="77777777" w:rsidR="00FA7EF4" w:rsidRPr="007160FA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160FA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43" w:type="pct"/>
                  <w:vAlign w:val="center"/>
                  <w:hideMark/>
                </w:tcPr>
                <w:p w14:paraId="6C74A4B8" w14:textId="77777777" w:rsidR="00FA7EF4" w:rsidRPr="00BD2D2E" w:rsidRDefault="00FA7EF4" w:rsidP="007160FA">
                  <w:pPr>
                    <w:contextualSpacing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6,0</w:t>
                  </w:r>
                </w:p>
              </w:tc>
              <w:tc>
                <w:tcPr>
                  <w:tcW w:w="3890" w:type="pct"/>
                  <w:vAlign w:val="center"/>
                  <w:hideMark/>
                </w:tcPr>
                <w:p w14:paraId="51E015E3" w14:textId="77777777" w:rsidR="00FA7EF4" w:rsidRPr="00BD2D2E" w:rsidRDefault="00FA7EF4" w:rsidP="007160FA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Disciplinas complementares em pós-graduação, 1 ponto por crédito, no máximo 6 pontos.</w:t>
                  </w:r>
                </w:p>
              </w:tc>
              <w:tc>
                <w:tcPr>
                  <w:tcW w:w="424" w:type="pct"/>
                  <w:vAlign w:val="center"/>
                </w:tcPr>
                <w:p w14:paraId="1CB486CD" w14:textId="77777777" w:rsidR="00FA7EF4" w:rsidRPr="00BD2D2E" w:rsidRDefault="00FA7EF4" w:rsidP="007160F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363C742F" w14:textId="683BD984" w:rsidR="00FA7EF4" w:rsidRPr="00BD2D2E" w:rsidRDefault="00793886" w:rsidP="00BE73D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93886">
              <w:rPr>
                <w:rFonts w:ascii="Calibri" w:hAnsi="Calibri" w:cs="Calibri"/>
                <w:b/>
                <w:sz w:val="20"/>
                <w:szCs w:val="20"/>
              </w:rPr>
              <w:t>Autodeclare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793886">
              <w:rPr>
                <w:rFonts w:ascii="Calibri" w:hAnsi="Calibri" w:cs="Calibri"/>
                <w:b/>
                <w:sz w:val="20"/>
                <w:szCs w:val="20"/>
              </w:rPr>
              <w:t>as quatro defesas assistidas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Pr="00793886">
              <w:rPr>
                <w:rFonts w:ascii="Calibri" w:hAnsi="Calibri" w:cs="Calibri"/>
                <w:b/>
                <w:sz w:val="20"/>
                <w:szCs w:val="20"/>
              </w:rPr>
              <w:t>Resolução 01/2023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Pr="00793886">
              <w:rPr>
                <w:rFonts w:ascii="Calibri" w:hAnsi="Calibri" w:cs="Calibri"/>
                <w:b/>
                <w:sz w:val="20"/>
                <w:szCs w:val="20"/>
              </w:rPr>
              <w:t>, sob sua responsabilidade legal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(não necessita comprovação)</w:t>
            </w:r>
            <w:r w:rsidR="00FA7EF4" w:rsidRPr="00BD2D2E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tbl>
            <w:tblPr>
              <w:tblW w:w="1050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8764"/>
              <w:gridCol w:w="1320"/>
            </w:tblGrid>
            <w:tr w:rsidR="00FA7EF4" w:rsidRPr="009E18DD" w14:paraId="0083E650" w14:textId="77777777" w:rsidTr="00AC7B70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41FC66" w14:textId="77777777"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7CC047" w14:textId="77777777"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Nome do autor da defesa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E93ADD" w14:textId="77777777"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Data</w:t>
                  </w:r>
                </w:p>
              </w:tc>
            </w:tr>
            <w:tr w:rsidR="00FA7EF4" w:rsidRPr="009E18DD" w14:paraId="21991CBC" w14:textId="77777777" w:rsidTr="00AC7B70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273D1D" w14:textId="77777777"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606842" w14:textId="77777777" w:rsidR="00FA7EF4" w:rsidRPr="00BD2D2E" w:rsidRDefault="00FA7EF4" w:rsidP="00BD2D2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8CB8C5" w14:textId="77777777" w:rsidR="00FA7EF4" w:rsidRPr="009E18DD" w:rsidRDefault="00FA7EF4" w:rsidP="00BD2D2E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A7EF4" w:rsidRPr="009E18DD" w14:paraId="5D09E33D" w14:textId="77777777" w:rsidTr="00AC7B70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F0107F" w14:textId="77777777"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B59474" w14:textId="77777777" w:rsidR="00FA7EF4" w:rsidRPr="00BD2D2E" w:rsidRDefault="00FA7EF4" w:rsidP="00BD2D2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0D0873" w14:textId="77777777" w:rsidR="00FA7EF4" w:rsidRPr="009E18DD" w:rsidRDefault="00FA7EF4" w:rsidP="00BD2D2E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A7EF4" w:rsidRPr="009E18DD" w14:paraId="501ECCCE" w14:textId="77777777" w:rsidTr="00AC7B70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5F9597" w14:textId="77777777"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FABA6A" w14:textId="77777777" w:rsidR="00FA7EF4" w:rsidRPr="00BD2D2E" w:rsidRDefault="00FA7EF4" w:rsidP="00BD2D2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CE5850" w14:textId="77777777" w:rsidR="00FA7EF4" w:rsidRPr="009E18DD" w:rsidRDefault="00FA7EF4" w:rsidP="00BD2D2E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A7EF4" w:rsidRPr="009E18DD" w14:paraId="2D829BF5" w14:textId="77777777" w:rsidTr="00AC7B70"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A3C936" w14:textId="77777777"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6AF64E" w14:textId="77777777" w:rsidR="00FA7EF4" w:rsidRPr="00BD2D2E" w:rsidRDefault="00FA7EF4" w:rsidP="00BD2D2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77F86E" w14:textId="77777777" w:rsidR="00FA7EF4" w:rsidRPr="009E18DD" w:rsidRDefault="00FA7EF4" w:rsidP="00BD2D2E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6A5D38F" w14:textId="7A06A7D4" w:rsidR="00FA7EF4" w:rsidRPr="00BD2D2E" w:rsidRDefault="00FA7EF4" w:rsidP="00BE73D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D2D2E">
              <w:rPr>
                <w:rFonts w:ascii="Calibri" w:hAnsi="Calibri" w:cs="Calibri"/>
                <w:b/>
                <w:sz w:val="20"/>
                <w:szCs w:val="20"/>
              </w:rPr>
              <w:t>Informe</w:t>
            </w:r>
            <w:r w:rsidR="0079388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D2D2E">
              <w:rPr>
                <w:rFonts w:ascii="Calibri" w:hAnsi="Calibri" w:cs="Calibri"/>
                <w:b/>
                <w:sz w:val="20"/>
                <w:szCs w:val="20"/>
              </w:rPr>
              <w:t>os dois eventos</w:t>
            </w:r>
            <w:r w:rsidR="00793886">
              <w:rPr>
                <w:rFonts w:ascii="Calibri" w:hAnsi="Calibri" w:cs="Calibri"/>
                <w:b/>
                <w:sz w:val="20"/>
                <w:szCs w:val="20"/>
              </w:rPr>
              <w:t xml:space="preserve"> de que participou</w:t>
            </w:r>
            <w:r w:rsidRPr="00BD2D2E">
              <w:rPr>
                <w:rFonts w:ascii="Calibri" w:hAnsi="Calibri" w:cs="Calibri"/>
                <w:b/>
                <w:sz w:val="20"/>
                <w:szCs w:val="20"/>
              </w:rPr>
              <w:t xml:space="preserve"> com apresentação de trabalho</w:t>
            </w:r>
            <w:r w:rsidR="00793886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Pr="00BD2D2E">
              <w:rPr>
                <w:rFonts w:ascii="Calibri" w:hAnsi="Calibri" w:cs="Calibri"/>
                <w:b/>
                <w:sz w:val="20"/>
                <w:szCs w:val="20"/>
              </w:rPr>
              <w:t>Resolução 01/2023</w:t>
            </w:r>
            <w:r w:rsidR="00793886">
              <w:rPr>
                <w:rFonts w:ascii="Calibri" w:hAnsi="Calibri" w:cs="Calibri"/>
                <w:b/>
                <w:sz w:val="20"/>
                <w:szCs w:val="20"/>
              </w:rPr>
              <w:t>):</w:t>
            </w:r>
          </w:p>
          <w:tbl>
            <w:tblPr>
              <w:tblW w:w="1045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8739"/>
              <w:gridCol w:w="1320"/>
            </w:tblGrid>
            <w:tr w:rsidR="00FA7EF4" w:rsidRPr="009E18DD" w14:paraId="32C5FD87" w14:textId="77777777" w:rsidTr="00884946">
              <w:trPr>
                <w:trHeight w:val="283"/>
                <w:jc w:val="center"/>
              </w:trPr>
              <w:tc>
                <w:tcPr>
                  <w:tcW w:w="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B1C85A" w14:textId="77777777"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5FEF67" w14:textId="77777777"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Nome do Evento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6FF992" w14:textId="77777777" w:rsidR="00FA7EF4" w:rsidRPr="00BD2D2E" w:rsidRDefault="00FA7EF4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Data</w:t>
                  </w:r>
                </w:p>
              </w:tc>
            </w:tr>
            <w:tr w:rsidR="00884946" w:rsidRPr="009E18DD" w14:paraId="6FD2744B" w14:textId="77777777" w:rsidTr="00884946">
              <w:trPr>
                <w:trHeight w:val="283"/>
                <w:jc w:val="center"/>
              </w:trPr>
              <w:tc>
                <w:tcPr>
                  <w:tcW w:w="3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9BF351" w14:textId="77777777" w:rsidR="00884946" w:rsidRPr="00BD2D2E" w:rsidRDefault="00884946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3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14:paraId="29D24B03" w14:textId="703B8E99" w:rsidR="00884946" w:rsidRPr="00BD2D2E" w:rsidRDefault="00884946" w:rsidP="00BD2D2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Evento: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946AD1" w14:textId="77777777" w:rsidR="00884946" w:rsidRPr="00BD2D2E" w:rsidRDefault="00884946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884946" w:rsidRPr="009E18DD" w14:paraId="1E5527ED" w14:textId="77777777" w:rsidTr="00884946">
              <w:trPr>
                <w:trHeight w:val="283"/>
                <w:jc w:val="center"/>
              </w:trPr>
              <w:tc>
                <w:tcPr>
                  <w:tcW w:w="3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8D932B" w14:textId="77777777" w:rsidR="00884946" w:rsidRPr="00BD2D2E" w:rsidRDefault="00884946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3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38655" w14:textId="4BC45634" w:rsidR="00884946" w:rsidRPr="00BD2D2E" w:rsidRDefault="00884946" w:rsidP="00BD2D2E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Título do trabalho:</w:t>
                  </w:r>
                </w:p>
              </w:tc>
              <w:tc>
                <w:tcPr>
                  <w:tcW w:w="132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5516B7" w14:textId="77777777" w:rsidR="00884946" w:rsidRPr="00BD2D2E" w:rsidRDefault="00884946" w:rsidP="00BD2D2E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884946" w:rsidRPr="009E18DD" w14:paraId="3C220D75" w14:textId="77777777" w:rsidTr="00121130">
              <w:trPr>
                <w:trHeight w:val="283"/>
                <w:jc w:val="center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C44D11" w14:textId="77777777" w:rsidR="00884946" w:rsidRPr="00BD2D2E" w:rsidRDefault="00884946" w:rsidP="00884946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D2D2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7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0CD6DB3" w14:textId="7477A142" w:rsidR="00884946" w:rsidRPr="00BD2D2E" w:rsidRDefault="00884946" w:rsidP="00884946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Evento: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F654DB" w14:textId="77777777" w:rsidR="00884946" w:rsidRPr="00BD2D2E" w:rsidRDefault="00884946" w:rsidP="00884946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884946" w:rsidRPr="009E18DD" w14:paraId="24AB8223" w14:textId="77777777" w:rsidTr="00121130">
              <w:trPr>
                <w:trHeight w:val="283"/>
                <w:jc w:val="center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CB61CD" w14:textId="77777777" w:rsidR="00884946" w:rsidRPr="00BD2D2E" w:rsidRDefault="00884946" w:rsidP="00884946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3C619" w14:textId="462BF383" w:rsidR="00884946" w:rsidRPr="00BD2D2E" w:rsidRDefault="00884946" w:rsidP="00884946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Título do trabalho:</w:t>
                  </w:r>
                </w:p>
              </w:tc>
              <w:tc>
                <w:tcPr>
                  <w:tcW w:w="132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8371A4" w14:textId="77777777" w:rsidR="00884946" w:rsidRPr="00BD2D2E" w:rsidRDefault="00884946" w:rsidP="00884946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16B0851" w14:textId="77777777" w:rsidR="00FA7EF4" w:rsidRPr="009E18DD" w:rsidRDefault="00FA7EF4" w:rsidP="00BE73DF">
            <w:pPr>
              <w:tabs>
                <w:tab w:val="right" w:leader="underscore" w:pos="9700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7EF4" w:rsidRPr="009E18DD" w14:paraId="50A69948" w14:textId="77777777" w:rsidTr="00CD1276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</w:tcPr>
          <w:tbl>
            <w:tblPr>
              <w:tblW w:w="7853" w:type="dxa"/>
              <w:jc w:val="center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 w:firstRow="1" w:lastRow="0" w:firstColumn="1" w:lastColumn="0" w:noHBand="0" w:noVBand="1"/>
            </w:tblPr>
            <w:tblGrid>
              <w:gridCol w:w="4238"/>
              <w:gridCol w:w="3615"/>
            </w:tblGrid>
            <w:tr w:rsidR="00BD2D2E" w:rsidRPr="009E18DD" w14:paraId="71730F4E" w14:textId="77777777" w:rsidTr="00BD2D2E">
              <w:trPr>
                <w:trHeight w:val="1301"/>
                <w:jc w:val="center"/>
              </w:trPr>
              <w:tc>
                <w:tcPr>
                  <w:tcW w:w="4238" w:type="dxa"/>
                </w:tcPr>
                <w:p w14:paraId="3AE7ECBE" w14:textId="77777777" w:rsidR="00BD2D2E" w:rsidRPr="009E18DD" w:rsidRDefault="00BD2D2E" w:rsidP="00BE73DF">
                  <w:pPr>
                    <w:pStyle w:val="Corpodetexto"/>
                    <w:tabs>
                      <w:tab w:val="right" w:leader="underscore" w:pos="9700"/>
                    </w:tabs>
                    <w:spacing w:line="360" w:lineRule="auto"/>
                    <w:ind w:left="-7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Nestes termos, pede deferimento.</w:t>
                  </w:r>
                </w:p>
                <w:p w14:paraId="6E71FC50" w14:textId="6BC87C62" w:rsidR="00BD2D2E" w:rsidRPr="009E18DD" w:rsidRDefault="00BD2D2E" w:rsidP="00BE73DF">
                  <w:pPr>
                    <w:tabs>
                      <w:tab w:val="right" w:leader="underscore" w:pos="9700"/>
                    </w:tabs>
                    <w:spacing w:line="360" w:lineRule="auto"/>
                    <w:ind w:left="-7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 xml:space="preserve">Ponta Grossa, ___ de _____________ </w:t>
                  </w:r>
                  <w:proofErr w:type="spellStart"/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de</w:t>
                  </w:r>
                  <w:proofErr w:type="spellEnd"/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 xml:space="preserve"> 20</w:t>
                  </w:r>
                  <w:r w:rsidR="00884946">
                    <w:rPr>
                      <w:rFonts w:ascii="Calibri" w:hAnsi="Calibri" w:cs="Calibri"/>
                      <w:sz w:val="18"/>
                      <w:szCs w:val="18"/>
                    </w:rPr>
                    <w:t xml:space="preserve">2 </w:t>
                  </w: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__</w:t>
                  </w:r>
                  <w:r w:rsidR="00884946"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</w:p>
                <w:p w14:paraId="072655EA" w14:textId="77777777" w:rsidR="00884946" w:rsidRDefault="00884946" w:rsidP="00BE73DF">
                  <w:pPr>
                    <w:pBdr>
                      <w:bottom w:val="single" w:sz="12" w:space="1" w:color="auto"/>
                    </w:pBdr>
                    <w:tabs>
                      <w:tab w:val="right" w:leader="underscore" w:pos="9700"/>
                    </w:tabs>
                    <w:spacing w:line="36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3E0D9249" w14:textId="77777777" w:rsidR="00793886" w:rsidRPr="009E18DD" w:rsidRDefault="00793886" w:rsidP="00BE73DF">
                  <w:pPr>
                    <w:pBdr>
                      <w:bottom w:val="single" w:sz="12" w:space="1" w:color="auto"/>
                    </w:pBdr>
                    <w:tabs>
                      <w:tab w:val="right" w:leader="underscore" w:pos="9700"/>
                    </w:tabs>
                    <w:spacing w:line="360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09B9F93F" w14:textId="77777777" w:rsidR="00BD2D2E" w:rsidRPr="009E18DD" w:rsidRDefault="00BD2D2E" w:rsidP="00BE73DF">
                  <w:pPr>
                    <w:tabs>
                      <w:tab w:val="right" w:leader="underscore" w:pos="9700"/>
                    </w:tabs>
                    <w:spacing w:line="360" w:lineRule="auto"/>
                    <w:ind w:left="-7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Assinatura do Aluno</w:t>
                  </w:r>
                </w:p>
              </w:tc>
              <w:tc>
                <w:tcPr>
                  <w:tcW w:w="3615" w:type="dxa"/>
                </w:tcPr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79"/>
                    <w:gridCol w:w="2598"/>
                  </w:tblGrid>
                  <w:tr w:rsidR="00BD2D2E" w:rsidRPr="009E18DD" w14:paraId="2F3D1A11" w14:textId="77777777" w:rsidTr="00884946">
                    <w:tc>
                      <w:tcPr>
                        <w:tcW w:w="2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E9B9BFC" w14:textId="77777777" w:rsidR="00BD2D2E" w:rsidRPr="009E18DD" w:rsidRDefault="00BD2D2E" w:rsidP="00BE73DF">
                        <w:pPr>
                          <w:tabs>
                            <w:tab w:val="right" w:leader="underscore" w:pos="9700"/>
                          </w:tabs>
                          <w:ind w:left="-7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72BBF1EE" w14:textId="55547231" w:rsidR="00BD2D2E" w:rsidRPr="009E18DD" w:rsidRDefault="00884946" w:rsidP="00BE73DF">
                        <w:pPr>
                          <w:tabs>
                            <w:tab w:val="right" w:leader="underscore" w:pos="9700"/>
                          </w:tabs>
                          <w:ind w:left="-7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9E18DD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Deferido</w:t>
                        </w:r>
                      </w:p>
                    </w:tc>
                  </w:tr>
                  <w:tr w:rsidR="00BD2D2E" w:rsidRPr="009E18DD" w14:paraId="583A61D4" w14:textId="77777777" w:rsidTr="00884946">
                    <w:tc>
                      <w:tcPr>
                        <w:tcW w:w="2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1DD983" w14:textId="77777777" w:rsidR="00BD2D2E" w:rsidRPr="009E18DD" w:rsidRDefault="00BD2D2E" w:rsidP="00BE73DF">
                        <w:pPr>
                          <w:tabs>
                            <w:tab w:val="right" w:leader="underscore" w:pos="9700"/>
                          </w:tabs>
                          <w:ind w:left="-7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522E608A" w14:textId="5D870126" w:rsidR="00BD2D2E" w:rsidRPr="009E18DD" w:rsidRDefault="00884946" w:rsidP="00BE73DF">
                        <w:pPr>
                          <w:tabs>
                            <w:tab w:val="right" w:leader="underscore" w:pos="9700"/>
                          </w:tabs>
                          <w:ind w:left="-7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9E18DD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Indeferido</w:t>
                        </w:r>
                      </w:p>
                    </w:tc>
                  </w:tr>
                </w:tbl>
                <w:p w14:paraId="52C7D7BC" w14:textId="77777777" w:rsidR="00BD2D2E" w:rsidRPr="009E18DD" w:rsidRDefault="00BD2D2E" w:rsidP="00BE73DF">
                  <w:pPr>
                    <w:tabs>
                      <w:tab w:val="right" w:leader="underscore" w:pos="9700"/>
                    </w:tabs>
                    <w:ind w:left="-7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6AF8F47E" w14:textId="77777777" w:rsidR="00884946" w:rsidRDefault="00884946" w:rsidP="00BE73DF">
                  <w:pPr>
                    <w:pBdr>
                      <w:bottom w:val="single" w:sz="12" w:space="1" w:color="auto"/>
                    </w:pBdr>
                    <w:tabs>
                      <w:tab w:val="right" w:leader="underscore" w:pos="9700"/>
                    </w:tabs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128239B9" w14:textId="77777777" w:rsidR="00793886" w:rsidRDefault="00793886" w:rsidP="00BE73DF">
                  <w:pPr>
                    <w:pBdr>
                      <w:bottom w:val="single" w:sz="12" w:space="1" w:color="auto"/>
                    </w:pBdr>
                    <w:tabs>
                      <w:tab w:val="right" w:leader="underscore" w:pos="9700"/>
                    </w:tabs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2BA80E75" w14:textId="77777777" w:rsidR="00793886" w:rsidRPr="009E18DD" w:rsidRDefault="00793886" w:rsidP="00BE73DF">
                  <w:pPr>
                    <w:pBdr>
                      <w:bottom w:val="single" w:sz="12" w:space="1" w:color="auto"/>
                    </w:pBdr>
                    <w:tabs>
                      <w:tab w:val="right" w:leader="underscore" w:pos="9700"/>
                    </w:tabs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41B90148" w14:textId="77777777" w:rsidR="00BD2D2E" w:rsidRPr="009E18DD" w:rsidRDefault="00BD2D2E" w:rsidP="00BE73DF">
                  <w:pPr>
                    <w:tabs>
                      <w:tab w:val="right" w:leader="underscore" w:pos="9700"/>
                    </w:tabs>
                    <w:ind w:left="-7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Orientador(a)</w:t>
                  </w:r>
                </w:p>
              </w:tc>
            </w:tr>
          </w:tbl>
          <w:p w14:paraId="661F0F9B" w14:textId="77777777" w:rsidR="00BD2D2E" w:rsidRPr="009E18DD" w:rsidRDefault="00BD2D2E" w:rsidP="00BE73DF">
            <w:pPr>
              <w:tabs>
                <w:tab w:val="right" w:leader="underscore" w:pos="9700"/>
              </w:tabs>
              <w:ind w:left="-7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7EF4" w:rsidRPr="009E18DD" w14:paraId="6C45D13F" w14:textId="77777777" w:rsidTr="00CD1276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32F2F" w14:textId="77777777" w:rsidR="00FA7EF4" w:rsidRPr="00BD2D2E" w:rsidRDefault="00FA7EF4" w:rsidP="00BD2D2E">
            <w:pPr>
              <w:tabs>
                <w:tab w:val="right" w:leader="underscore" w:pos="9700"/>
              </w:tabs>
              <w:ind w:left="-70"/>
              <w:rPr>
                <w:rFonts w:ascii="Calibri" w:hAnsi="Calibri" w:cs="Calibri"/>
                <w:sz w:val="18"/>
                <w:szCs w:val="18"/>
              </w:rPr>
            </w:pPr>
            <w:r w:rsidRPr="00BD2D2E">
              <w:rPr>
                <w:rFonts w:ascii="Calibri" w:hAnsi="Calibri" w:cs="Calibri"/>
                <w:sz w:val="18"/>
                <w:szCs w:val="18"/>
              </w:rPr>
              <w:t>Observações:</w:t>
            </w:r>
          </w:p>
        </w:tc>
      </w:tr>
      <w:tr w:rsidR="00FA7EF4" w:rsidRPr="009E18DD" w14:paraId="454BFA49" w14:textId="77777777" w:rsidTr="00CD1276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4862B" w14:textId="77777777" w:rsidR="00CD1276" w:rsidRPr="00CD1276" w:rsidRDefault="00CD1276" w:rsidP="00BE73DF">
            <w:pPr>
              <w:ind w:left="-70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416BD22" w14:textId="77777777" w:rsidR="00376713" w:rsidRPr="00CD1276" w:rsidRDefault="00BD1965">
      <w:pPr>
        <w:rPr>
          <w:sz w:val="16"/>
          <w:szCs w:val="16"/>
        </w:rPr>
      </w:pPr>
      <w:hyperlink r:id="rId7" w:history="1">
        <w:r w:rsidRPr="00C31437">
          <w:rPr>
            <w:rStyle w:val="Hyperlink"/>
            <w:sz w:val="16"/>
            <w:szCs w:val="16"/>
          </w:rPr>
          <w:t>https://www.utfpr.edu.br/cursos/coordenacoes/stricto-sensu/ppgect-pg/documentos/resolucao/resolucao-ppgectd-pg-utfpr-no-01-2023</w:t>
        </w:r>
      </w:hyperlink>
      <w:r>
        <w:rPr>
          <w:sz w:val="16"/>
          <w:szCs w:val="16"/>
        </w:rPr>
        <w:t xml:space="preserve"> </w:t>
      </w:r>
    </w:p>
    <w:sectPr w:rsidR="00376713" w:rsidRPr="00CD1276" w:rsidSect="008137CA">
      <w:pgSz w:w="12240" w:h="15840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3407" w14:textId="77777777" w:rsidR="007A1DDB" w:rsidRDefault="007A1DDB" w:rsidP="00CC0EF6">
      <w:r>
        <w:separator/>
      </w:r>
    </w:p>
  </w:endnote>
  <w:endnote w:type="continuationSeparator" w:id="0">
    <w:p w14:paraId="49F86E0D" w14:textId="77777777" w:rsidR="007A1DDB" w:rsidRDefault="007A1DDB" w:rsidP="00CC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3B81" w14:textId="77777777" w:rsidR="007A1DDB" w:rsidRDefault="007A1DDB" w:rsidP="00CC0EF6">
      <w:r>
        <w:separator/>
      </w:r>
    </w:p>
  </w:footnote>
  <w:footnote w:type="continuationSeparator" w:id="0">
    <w:p w14:paraId="01A0A337" w14:textId="77777777" w:rsidR="007A1DDB" w:rsidRDefault="007A1DDB" w:rsidP="00CC0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64"/>
    <w:rsid w:val="00002FF2"/>
    <w:rsid w:val="00037FE2"/>
    <w:rsid w:val="00043BD7"/>
    <w:rsid w:val="000A7534"/>
    <w:rsid w:val="000F70E6"/>
    <w:rsid w:val="001246C3"/>
    <w:rsid w:val="00135B8A"/>
    <w:rsid w:val="00137A09"/>
    <w:rsid w:val="001600CF"/>
    <w:rsid w:val="00173176"/>
    <w:rsid w:val="00180840"/>
    <w:rsid w:val="001A0601"/>
    <w:rsid w:val="001C3602"/>
    <w:rsid w:val="00213D14"/>
    <w:rsid w:val="00221DCB"/>
    <w:rsid w:val="00235331"/>
    <w:rsid w:val="002E4218"/>
    <w:rsid w:val="002F2D20"/>
    <w:rsid w:val="00327C80"/>
    <w:rsid w:val="003725AD"/>
    <w:rsid w:val="00376713"/>
    <w:rsid w:val="003F5C68"/>
    <w:rsid w:val="00431B86"/>
    <w:rsid w:val="004778EA"/>
    <w:rsid w:val="004834C4"/>
    <w:rsid w:val="00486ED3"/>
    <w:rsid w:val="004A5747"/>
    <w:rsid w:val="004D12EC"/>
    <w:rsid w:val="004E191B"/>
    <w:rsid w:val="004E4A23"/>
    <w:rsid w:val="004E71DC"/>
    <w:rsid w:val="005121DE"/>
    <w:rsid w:val="00516A4F"/>
    <w:rsid w:val="0058722F"/>
    <w:rsid w:val="005B6A3A"/>
    <w:rsid w:val="005C0E28"/>
    <w:rsid w:val="005D5E58"/>
    <w:rsid w:val="005E3F31"/>
    <w:rsid w:val="005E4749"/>
    <w:rsid w:val="005F3411"/>
    <w:rsid w:val="005F5224"/>
    <w:rsid w:val="005F7F80"/>
    <w:rsid w:val="00624BE4"/>
    <w:rsid w:val="00626D15"/>
    <w:rsid w:val="006356F9"/>
    <w:rsid w:val="006373D1"/>
    <w:rsid w:val="00640B22"/>
    <w:rsid w:val="00663533"/>
    <w:rsid w:val="006663EA"/>
    <w:rsid w:val="0069387C"/>
    <w:rsid w:val="006B1277"/>
    <w:rsid w:val="006C7E08"/>
    <w:rsid w:val="006F1D43"/>
    <w:rsid w:val="006F7B82"/>
    <w:rsid w:val="00706F8D"/>
    <w:rsid w:val="007078A6"/>
    <w:rsid w:val="007160FA"/>
    <w:rsid w:val="00724BCF"/>
    <w:rsid w:val="007627D0"/>
    <w:rsid w:val="00781F14"/>
    <w:rsid w:val="0078385E"/>
    <w:rsid w:val="00793244"/>
    <w:rsid w:val="00793721"/>
    <w:rsid w:val="00793886"/>
    <w:rsid w:val="007A1DDB"/>
    <w:rsid w:val="007C11BE"/>
    <w:rsid w:val="007C5FB0"/>
    <w:rsid w:val="007D12BF"/>
    <w:rsid w:val="007E49BC"/>
    <w:rsid w:val="008049ED"/>
    <w:rsid w:val="008137CA"/>
    <w:rsid w:val="0083195E"/>
    <w:rsid w:val="008321F4"/>
    <w:rsid w:val="00844CBC"/>
    <w:rsid w:val="00857813"/>
    <w:rsid w:val="00884946"/>
    <w:rsid w:val="008B47B7"/>
    <w:rsid w:val="008D1018"/>
    <w:rsid w:val="008F01ED"/>
    <w:rsid w:val="008F165E"/>
    <w:rsid w:val="008F4E06"/>
    <w:rsid w:val="0090059A"/>
    <w:rsid w:val="0091444F"/>
    <w:rsid w:val="00923637"/>
    <w:rsid w:val="00926E48"/>
    <w:rsid w:val="00933EAE"/>
    <w:rsid w:val="0095534C"/>
    <w:rsid w:val="00955790"/>
    <w:rsid w:val="00961BBD"/>
    <w:rsid w:val="00987BCE"/>
    <w:rsid w:val="009E18DD"/>
    <w:rsid w:val="00A03295"/>
    <w:rsid w:val="00A42889"/>
    <w:rsid w:val="00A86B02"/>
    <w:rsid w:val="00A93C07"/>
    <w:rsid w:val="00AB18C0"/>
    <w:rsid w:val="00AC0054"/>
    <w:rsid w:val="00AC5452"/>
    <w:rsid w:val="00AC7B70"/>
    <w:rsid w:val="00AE48B6"/>
    <w:rsid w:val="00B213D2"/>
    <w:rsid w:val="00B33A5E"/>
    <w:rsid w:val="00B44159"/>
    <w:rsid w:val="00B65F28"/>
    <w:rsid w:val="00BD1965"/>
    <w:rsid w:val="00BD2D2E"/>
    <w:rsid w:val="00BF074E"/>
    <w:rsid w:val="00C02C48"/>
    <w:rsid w:val="00C03BBE"/>
    <w:rsid w:val="00C27AC4"/>
    <w:rsid w:val="00C300E1"/>
    <w:rsid w:val="00C3383C"/>
    <w:rsid w:val="00C41473"/>
    <w:rsid w:val="00C572B1"/>
    <w:rsid w:val="00C62952"/>
    <w:rsid w:val="00C74BBB"/>
    <w:rsid w:val="00C84CA5"/>
    <w:rsid w:val="00CA3E2F"/>
    <w:rsid w:val="00CA4F6B"/>
    <w:rsid w:val="00CC0EF6"/>
    <w:rsid w:val="00CC363C"/>
    <w:rsid w:val="00CC53D3"/>
    <w:rsid w:val="00CD1276"/>
    <w:rsid w:val="00CD403A"/>
    <w:rsid w:val="00CF7059"/>
    <w:rsid w:val="00D12BC1"/>
    <w:rsid w:val="00D15BE8"/>
    <w:rsid w:val="00D265E5"/>
    <w:rsid w:val="00D9740D"/>
    <w:rsid w:val="00DC1A98"/>
    <w:rsid w:val="00DC1EF1"/>
    <w:rsid w:val="00DC6F07"/>
    <w:rsid w:val="00DF348B"/>
    <w:rsid w:val="00E25318"/>
    <w:rsid w:val="00EC040A"/>
    <w:rsid w:val="00EC15F3"/>
    <w:rsid w:val="00ED0064"/>
    <w:rsid w:val="00EE2CD3"/>
    <w:rsid w:val="00F00ED8"/>
    <w:rsid w:val="00F2477E"/>
    <w:rsid w:val="00F730EB"/>
    <w:rsid w:val="00FA7EF4"/>
    <w:rsid w:val="00FB4816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209FF2"/>
  <w15:docId w15:val="{5D8742A6-6108-40C1-B0A3-65CC1E6C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3721"/>
    <w:rPr>
      <w:sz w:val="24"/>
      <w:szCs w:val="24"/>
    </w:rPr>
  </w:style>
  <w:style w:type="paragraph" w:styleId="Ttulo1">
    <w:name w:val="heading 1"/>
    <w:basedOn w:val="Normal"/>
    <w:next w:val="Normal"/>
    <w:qFormat/>
    <w:rsid w:val="00793721"/>
    <w:pPr>
      <w:keepNext/>
      <w:jc w:val="center"/>
      <w:outlineLvl w:val="0"/>
    </w:pPr>
    <w:rPr>
      <w:rFonts w:ascii="Arial" w:hAnsi="Arial" w:cs="Arial"/>
      <w:b/>
      <w:bCs/>
      <w:i/>
      <w:iCs/>
      <w:sz w:val="40"/>
    </w:rPr>
  </w:style>
  <w:style w:type="paragraph" w:styleId="Ttulo2">
    <w:name w:val="heading 2"/>
    <w:basedOn w:val="Normal"/>
    <w:next w:val="Normal"/>
    <w:qFormat/>
    <w:rsid w:val="00793721"/>
    <w:pPr>
      <w:keepNext/>
      <w:ind w:left="-720"/>
      <w:outlineLvl w:val="1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93721"/>
    <w:rPr>
      <w:sz w:val="20"/>
    </w:rPr>
  </w:style>
  <w:style w:type="table" w:styleId="Tabelacomgrade">
    <w:name w:val="Table Grid"/>
    <w:basedOn w:val="Tabelanormal"/>
    <w:rsid w:val="00666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CC0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0EF6"/>
    <w:rPr>
      <w:sz w:val="24"/>
      <w:szCs w:val="24"/>
    </w:rPr>
  </w:style>
  <w:style w:type="paragraph" w:styleId="Rodap">
    <w:name w:val="footer"/>
    <w:basedOn w:val="Normal"/>
    <w:link w:val="RodapChar"/>
    <w:rsid w:val="00CC0E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C0EF6"/>
    <w:rPr>
      <w:sz w:val="24"/>
      <w:szCs w:val="24"/>
    </w:rPr>
  </w:style>
  <w:style w:type="paragraph" w:styleId="Textodebalo">
    <w:name w:val="Balloon Text"/>
    <w:basedOn w:val="Normal"/>
    <w:link w:val="TextodebaloChar"/>
    <w:rsid w:val="00CC0E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C0EF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D19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tfpr.edu.br/cursos/coordenacoes/stricto-sensu/ppgect-pg/documentos/resolucao/resolucao-ppgectd-pg-utfpr-no-01-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dirac</dc:creator>
  <cp:lastModifiedBy>Luiz Alberto Pilatti</cp:lastModifiedBy>
  <cp:revision>2</cp:revision>
  <cp:lastPrinted>2014-12-18T14:49:00Z</cp:lastPrinted>
  <dcterms:created xsi:type="dcterms:W3CDTF">2026-03-18T14:14:00Z</dcterms:created>
  <dcterms:modified xsi:type="dcterms:W3CDTF">2026-03-18T14:14:00Z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405499dd-e408-4bbc-82fb-6e80dc049b33</vt:lpwstr>
  </property>
</Properties>
</file>