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247B" w14:textId="77777777" w:rsidR="00E5547D" w:rsidRPr="00F058C6" w:rsidRDefault="00E5547D" w:rsidP="00E5547D">
      <w:pPr>
        <w:jc w:val="center"/>
        <w:rPr>
          <w:rFonts w:ascii="Arial" w:hAnsi="Arial" w:cs="Arial"/>
        </w:rPr>
      </w:pPr>
      <w:r w:rsidRPr="00F058C6">
        <w:rPr>
          <w:rFonts w:ascii="Arial" w:hAnsi="Arial" w:cs="Arial"/>
          <w:b/>
          <w:bCs/>
        </w:rPr>
        <w:t>Formulário ANEXO 1</w:t>
      </w:r>
    </w:p>
    <w:p w14:paraId="2E17739A" w14:textId="77777777" w:rsidR="00E5547D" w:rsidRPr="00F058C6" w:rsidRDefault="00E5547D" w:rsidP="00E5547D">
      <w:pPr>
        <w:rPr>
          <w:rFonts w:ascii="Arial" w:hAnsi="Arial" w:cs="Arial"/>
        </w:rPr>
      </w:pPr>
    </w:p>
    <w:p w14:paraId="54BAAA85" w14:textId="77777777" w:rsidR="00E5547D" w:rsidRPr="00F058C6" w:rsidRDefault="00E5547D" w:rsidP="00E5547D">
      <w:pPr>
        <w:rPr>
          <w:rFonts w:ascii="Arial" w:hAnsi="Arial" w:cs="Arial"/>
        </w:rPr>
      </w:pPr>
      <w:r w:rsidRPr="00F058C6">
        <w:rPr>
          <w:rFonts w:ascii="Arial" w:hAnsi="Arial" w:cs="Arial"/>
        </w:rPr>
        <w:t>As comprovações deverão ser apresentadas na ordem em que se encontram na Tabela abaixo. Serão pontuadas as atividades desenvolvidas no período de 2023-atual.</w:t>
      </w:r>
    </w:p>
    <w:p w14:paraId="182C8669" w14:textId="77777777" w:rsidR="00E5547D" w:rsidRPr="00F058C6" w:rsidRDefault="00E5547D" w:rsidP="00E5547D">
      <w:pPr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5057"/>
        <w:gridCol w:w="1427"/>
        <w:gridCol w:w="1341"/>
      </w:tblGrid>
      <w:tr w:rsidR="00E5547D" w:rsidRPr="00F058C6" w14:paraId="4D8A949B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38AA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DFC0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1 - Atividades de Pesquisa e Extensão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8452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00C7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Pontuação</w:t>
            </w:r>
          </w:p>
        </w:tc>
      </w:tr>
      <w:tr w:rsidR="00E5547D" w:rsidRPr="00F058C6" w14:paraId="50D9F799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3CEA1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EBE6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Ser Bolsista Produtividade em Pesquisa (PQ) ou Desenvolvimento Tecnológico e Extensão Inovadora (DT) do CNPQ e similares de outras agências oficiais de fomento. (50 pontos)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C899" w14:textId="77777777" w:rsidR="00E5547D" w:rsidRPr="00F058C6" w:rsidRDefault="00E5547D" w:rsidP="000851CF">
            <w:pPr>
              <w:jc w:val="center"/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5ABD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2F495F09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9AD9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D50BE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Ser Pesquisador Associado do PPGRNS. (20 pontos)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8807" w14:textId="77777777" w:rsidR="00E5547D" w:rsidRPr="00F058C6" w:rsidRDefault="00E5547D" w:rsidP="00085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49E4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3779468D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A061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8759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Coordenador de projeto de pesquisa ou extensão com financiamento externo. (15 pontos por projeto)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D4090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CF59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68E13E7A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520F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CE430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Integrante </w:t>
            </w:r>
            <w:r w:rsidRPr="00F058C6">
              <w:rPr>
                <w:rFonts w:ascii="Arial" w:hAnsi="Arial" w:cs="Arial"/>
              </w:rPr>
              <w:t>de projeto de pesquisa ou extensão com financiamento externo. (</w:t>
            </w:r>
            <w:r>
              <w:rPr>
                <w:rFonts w:ascii="Arial" w:hAnsi="Arial" w:cs="Arial"/>
              </w:rPr>
              <w:t>7,5</w:t>
            </w:r>
            <w:r w:rsidRPr="00F058C6">
              <w:rPr>
                <w:rFonts w:ascii="Arial" w:hAnsi="Arial" w:cs="Arial"/>
              </w:rPr>
              <w:t xml:space="preserve"> pontos por projeto)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DE01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39AA9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2E13CB69" w14:textId="77777777" w:rsidTr="000851CF">
        <w:trPr>
          <w:trHeight w:val="10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BC8B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DB63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 xml:space="preserve">Coordenador ou </w:t>
            </w:r>
            <w:r>
              <w:rPr>
                <w:rFonts w:ascii="Arial" w:hAnsi="Arial" w:cs="Arial"/>
              </w:rPr>
              <w:t>integrante</w:t>
            </w:r>
            <w:r w:rsidRPr="00F058C6">
              <w:rPr>
                <w:rFonts w:ascii="Arial" w:hAnsi="Arial" w:cs="Arial"/>
              </w:rPr>
              <w:t xml:space="preserve"> de projeto com instituição internacional com produção intelectual relevante. (10 pontos por projeto)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5C54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EC3A1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56FAAA08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3F67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03E76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 xml:space="preserve">Coordenador </w:t>
            </w:r>
            <w:r>
              <w:rPr>
                <w:rFonts w:ascii="Arial" w:hAnsi="Arial" w:cs="Arial"/>
              </w:rPr>
              <w:t>de</w:t>
            </w:r>
            <w:r w:rsidRPr="00F058C6">
              <w:rPr>
                <w:rFonts w:ascii="Arial" w:hAnsi="Arial" w:cs="Arial"/>
              </w:rPr>
              <w:t xml:space="preserve"> projeto de pesquisa ou extensão homologado institucionalmente com ou sem financiamento</w:t>
            </w:r>
            <w:r>
              <w:rPr>
                <w:rFonts w:ascii="Arial" w:hAnsi="Arial" w:cs="Arial"/>
              </w:rPr>
              <w:t>.</w:t>
            </w:r>
            <w:r w:rsidRPr="00F058C6">
              <w:rPr>
                <w:rFonts w:ascii="Arial" w:hAnsi="Arial" w:cs="Arial"/>
              </w:rPr>
              <w:t xml:space="preserve"> (5 pontos por projeto)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3239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8A33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4A932AF5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D723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F3893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Responsável (ou integrante de Plano de Trabalho) por </w:t>
            </w:r>
            <w:r w:rsidRPr="00F058C6">
              <w:rPr>
                <w:rFonts w:ascii="Arial" w:hAnsi="Arial" w:cs="Arial"/>
              </w:rPr>
              <w:t xml:space="preserve">Convênios e Acordos estabelecidos </w:t>
            </w:r>
            <w:r>
              <w:rPr>
                <w:rFonts w:ascii="Arial" w:hAnsi="Arial" w:cs="Arial"/>
              </w:rPr>
              <w:t>entre a UTFPR e</w:t>
            </w:r>
            <w:r w:rsidRPr="00F058C6">
              <w:rPr>
                <w:rFonts w:ascii="Arial" w:hAnsi="Arial" w:cs="Arial"/>
              </w:rPr>
              <w:t xml:space="preserve"> empresas. (10 pontos por projeto)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3799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940A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1A582530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E55B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27A32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2 - Orientação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BB77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27BE8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Pontuação</w:t>
            </w:r>
          </w:p>
        </w:tc>
      </w:tr>
      <w:tr w:rsidR="00E5547D" w:rsidRPr="00F058C6" w14:paraId="19C917DB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6BDE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FDCA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Coorientação concluída ou em andamento no PPGRNS. (5 pontos por dissertação)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1F591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68494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52253F3A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EA39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A795B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Orientação concluída de discentes inscritos nos programas institucionais de iniciação científica, extensão, inovação e docência da UTFPR (e.g., PIBIC, PIBITI, PIBIC-JR, PIBIC-</w:t>
            </w:r>
            <w:proofErr w:type="gramStart"/>
            <w:r w:rsidRPr="00F058C6">
              <w:rPr>
                <w:rFonts w:ascii="Arial" w:hAnsi="Arial" w:cs="Arial"/>
              </w:rPr>
              <w:t>EM, PIBEXT</w:t>
            </w:r>
            <w:proofErr w:type="gramEnd"/>
            <w:r w:rsidRPr="00F058C6">
              <w:rPr>
                <w:rFonts w:ascii="Arial" w:hAnsi="Arial" w:cs="Arial"/>
              </w:rPr>
              <w:t>, PIBIN, PIBID, PET, RONDON) e/ou voluntário sem bolsa de projeto registrado na diretoria responsável pelo acompanhamento. (2,5 pontos por discente)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5A12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3F5B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10D31B9F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7849C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4E22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Orientação concluída de trabalho de conclusão de graduação. (2,5 pontos por trabalho)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D32C3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3675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70CBDFC9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52A5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A3A0B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3 – Produção Intelectual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17105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890F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Pontuação</w:t>
            </w:r>
          </w:p>
        </w:tc>
      </w:tr>
      <w:tr w:rsidR="00E5547D" w:rsidRPr="00F058C6" w14:paraId="1038F20D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0BF8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FCF0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Índice H na Plataforma Scopus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66D8" w14:textId="77777777" w:rsidR="00E5547D" w:rsidRPr="00F058C6" w:rsidRDefault="00E5547D" w:rsidP="000851CF">
            <w:pPr>
              <w:jc w:val="center"/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23645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237E28A3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8F4C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847C0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Artigos no estrato Qualis A1-A2. (5 pontos por artigo)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57560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E1FA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5363A426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AF96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D413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Artigos no estrato Qualis A3-A4. (3 pontos por artigo)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BACA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A1B7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41B746D7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D2843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5FBE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Artigos nos demais estratos Qualis. (1 ponto por artigo)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BC7D9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C924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26349AEB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7B00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811F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Livros com corpo editorial. (5 pontos por livro)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5F19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1DF3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01061289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E038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3.6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A82F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Capítulo de livro com corpo editorial. (2 pontos por capítulo)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0185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1B1D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33BCDDBA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1D3EE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3.7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C3A37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Patentes e Softwares registrados. (5 pontos por produto)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20C60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81CA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3644A681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2FD03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5120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4 – Ensino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2E56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80DE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  <w:b/>
                <w:bCs/>
              </w:rPr>
              <w:t>Pontuação</w:t>
            </w:r>
          </w:p>
        </w:tc>
      </w:tr>
      <w:tr w:rsidR="00E5547D" w:rsidRPr="00F058C6" w14:paraId="3B6CEA04" w14:textId="77777777" w:rsidTr="000851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48540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88851" w14:textId="77777777" w:rsidR="00E5547D" w:rsidRPr="00F058C6" w:rsidRDefault="00E5547D" w:rsidP="000851CF">
            <w:pPr>
              <w:rPr>
                <w:rFonts w:ascii="Arial" w:hAnsi="Arial" w:cs="Arial"/>
              </w:rPr>
            </w:pPr>
            <w:r w:rsidRPr="00F058C6">
              <w:rPr>
                <w:rFonts w:ascii="Arial" w:hAnsi="Arial" w:cs="Arial"/>
              </w:rPr>
              <w:t>Carga horária em disciplina ministrada no PPGRNS. (10 pontos a cada 15h)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81BD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193D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  <w:tr w:rsidR="00E5547D" w:rsidRPr="00F058C6" w14:paraId="53173BB0" w14:textId="77777777" w:rsidTr="000851C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5F69" w14:textId="77777777" w:rsidR="00E5547D" w:rsidRPr="00F058C6" w:rsidRDefault="00E5547D" w:rsidP="000851CF">
            <w:pPr>
              <w:jc w:val="center"/>
              <w:rPr>
                <w:rFonts w:ascii="Arial" w:hAnsi="Arial" w:cs="Arial"/>
                <w:b/>
                <w:bCs/>
              </w:rPr>
            </w:pPr>
            <w:r w:rsidRPr="00F058C6">
              <w:rPr>
                <w:rFonts w:ascii="Arial" w:hAnsi="Arial" w:cs="Arial"/>
                <w:b/>
                <w:bCs/>
              </w:rPr>
              <w:t>Total</w:t>
            </w:r>
            <w:r>
              <w:rPr>
                <w:rFonts w:ascii="Arial" w:hAnsi="Arial" w:cs="Arial"/>
                <w:b/>
                <w:bCs/>
              </w:rPr>
              <w:t xml:space="preserve"> da Pontuação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35AF" w14:textId="77777777" w:rsidR="00E5547D" w:rsidRPr="00F058C6" w:rsidRDefault="00E5547D" w:rsidP="000851CF">
            <w:pPr>
              <w:rPr>
                <w:rFonts w:ascii="Arial" w:hAnsi="Arial" w:cs="Arial"/>
              </w:rPr>
            </w:pPr>
          </w:p>
        </w:tc>
      </w:tr>
    </w:tbl>
    <w:p w14:paraId="3D59A2DC" w14:textId="77777777" w:rsidR="00E5547D" w:rsidRPr="00F058C6" w:rsidRDefault="00E5547D" w:rsidP="00E5547D">
      <w:pPr>
        <w:rPr>
          <w:rFonts w:ascii="Arial" w:hAnsi="Arial" w:cs="Arial"/>
        </w:rPr>
      </w:pPr>
    </w:p>
    <w:p w14:paraId="113E249D" w14:textId="77777777" w:rsidR="00AB281B" w:rsidRDefault="00AB281B"/>
    <w:sectPr w:rsidR="00AB2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7D"/>
    <w:rsid w:val="00327105"/>
    <w:rsid w:val="003520D0"/>
    <w:rsid w:val="00375219"/>
    <w:rsid w:val="003F5D0C"/>
    <w:rsid w:val="00571779"/>
    <w:rsid w:val="007D2CB8"/>
    <w:rsid w:val="00817A07"/>
    <w:rsid w:val="009077A6"/>
    <w:rsid w:val="00AB281B"/>
    <w:rsid w:val="00AC1D5C"/>
    <w:rsid w:val="00CD79DC"/>
    <w:rsid w:val="00E5547D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CF13A"/>
  <w15:chartTrackingRefBased/>
  <w15:docId w15:val="{4301301B-DD30-40C8-BB35-0D886751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47D"/>
  </w:style>
  <w:style w:type="paragraph" w:styleId="Ttulo1">
    <w:name w:val="heading 1"/>
    <w:basedOn w:val="Normal"/>
    <w:next w:val="Normal"/>
    <w:link w:val="Ttulo1Char"/>
    <w:uiPriority w:val="9"/>
    <w:qFormat/>
    <w:rsid w:val="00E55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5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5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5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5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5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5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5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5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5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5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5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54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54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54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54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54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54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5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5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5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5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5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54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54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547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5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547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5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1931</Characters>
  <Application>Microsoft Office Word</Application>
  <DocSecurity>0</DocSecurity>
  <Lines>64</Lines>
  <Paragraphs>35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PPGRNS - UTFPR</dc:creator>
  <cp:keywords/>
  <dc:description/>
  <cp:lastModifiedBy>Denise PPGRNS - UTFPR</cp:lastModifiedBy>
  <cp:revision>1</cp:revision>
  <dcterms:created xsi:type="dcterms:W3CDTF">2025-07-08T19:04:00Z</dcterms:created>
  <dcterms:modified xsi:type="dcterms:W3CDTF">2025-07-08T19:04:00Z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4dfc902c-e810-4789-889e-21b598fea618</vt:lpwstr>
  </property>
</Properties>
</file>