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jc w:val="center"/>
        <w:rPr>
          <w:b/>
          <w:sz w:val="24"/>
        </w:rPr>
      </w:pPr>
      <w:r w:rsidRPr="00244EE1">
        <w:rPr>
          <w:b/>
          <w:sz w:val="24"/>
        </w:rPr>
        <w:t>ANEXO C</w:t>
      </w:r>
    </w:p>
    <w:p w:rsidR="005D28E1" w:rsidRPr="00E4367B" w:rsidRDefault="005D28E1" w:rsidP="005D28E1">
      <w:pPr>
        <w:jc w:val="center"/>
        <w:rPr>
          <w:i/>
        </w:rPr>
      </w:pPr>
      <w:r w:rsidRPr="00E4367B">
        <w:rPr>
          <w:i/>
        </w:rPr>
        <w:t xml:space="preserve">Modelo de documento para levantamento de demandas de expansão dos </w:t>
      </w:r>
      <w:proofErr w:type="spellStart"/>
      <w:proofErr w:type="gramStart"/>
      <w:r w:rsidRPr="00E4367B">
        <w:rPr>
          <w:i/>
        </w:rPr>
        <w:t>LabMult</w:t>
      </w:r>
      <w:proofErr w:type="spellEnd"/>
      <w:proofErr w:type="gramEnd"/>
    </w:p>
    <w:p w:rsidR="005D28E1" w:rsidRDefault="005D28E1" w:rsidP="005D28E1">
      <w:pPr>
        <w:jc w:val="center"/>
        <w:rPr>
          <w:sz w:val="24"/>
        </w:rPr>
      </w:pPr>
    </w:p>
    <w:p w:rsidR="005D28E1" w:rsidRDefault="005D28E1" w:rsidP="005D28E1">
      <w:pPr>
        <w:jc w:val="center"/>
        <w:rPr>
          <w:sz w:val="24"/>
        </w:rPr>
      </w:pPr>
    </w:p>
    <w:p w:rsidR="005D28E1" w:rsidRDefault="005D28E1" w:rsidP="005D28E1">
      <w:pPr>
        <w:jc w:val="center"/>
        <w:rPr>
          <w:b/>
          <w:sz w:val="24"/>
        </w:rPr>
      </w:pPr>
      <w:r w:rsidRPr="00485B6F">
        <w:rPr>
          <w:b/>
          <w:sz w:val="24"/>
        </w:rPr>
        <w:t xml:space="preserve">LEVANTAMENTO DE DEMANDAS DE </w:t>
      </w:r>
      <w:r>
        <w:rPr>
          <w:b/>
          <w:sz w:val="24"/>
        </w:rPr>
        <w:t>MELHORIAS DE INFRAESTRUTURA</w:t>
      </w:r>
    </w:p>
    <w:p w:rsidR="005D28E1" w:rsidRDefault="005D28E1" w:rsidP="005D28E1">
      <w:pPr>
        <w:rPr>
          <w:b/>
          <w:sz w:val="24"/>
        </w:rPr>
      </w:pPr>
    </w:p>
    <w:p w:rsidR="005D28E1" w:rsidRDefault="005D28E1" w:rsidP="005D28E1">
      <w:pPr>
        <w:rPr>
          <w:b/>
          <w:sz w:val="24"/>
        </w:rPr>
      </w:pPr>
      <w:r>
        <w:rPr>
          <w:b/>
          <w:sz w:val="24"/>
        </w:rPr>
        <w:t xml:space="preserve">Nome e sigla do </w:t>
      </w:r>
      <w:proofErr w:type="spellStart"/>
      <w:proofErr w:type="gramStart"/>
      <w:r>
        <w:rPr>
          <w:b/>
          <w:sz w:val="24"/>
        </w:rPr>
        <w:t>LabMult</w:t>
      </w:r>
      <w:proofErr w:type="spellEnd"/>
      <w:proofErr w:type="gramEnd"/>
      <w:r>
        <w:rPr>
          <w:b/>
          <w:sz w:val="24"/>
        </w:rPr>
        <w:t>:</w:t>
      </w:r>
    </w:p>
    <w:p w:rsidR="005D28E1" w:rsidRDefault="005D28E1" w:rsidP="005D28E1">
      <w:pPr>
        <w:rPr>
          <w:b/>
          <w:sz w:val="24"/>
        </w:rPr>
      </w:pPr>
    </w:p>
    <w:p w:rsidR="005D28E1" w:rsidRPr="00E4367B" w:rsidRDefault="005D28E1" w:rsidP="005D28E1">
      <w:pPr>
        <w:rPr>
          <w:i/>
          <w:sz w:val="24"/>
          <w:szCs w:val="24"/>
        </w:rPr>
      </w:pPr>
      <w:proofErr w:type="gramStart"/>
      <w:r w:rsidRPr="00E4367B">
        <w:rPr>
          <w:b/>
          <w:sz w:val="24"/>
          <w:szCs w:val="24"/>
        </w:rPr>
        <w:t>1</w:t>
      </w:r>
      <w:proofErr w:type="gramEnd"/>
      <w:r w:rsidRPr="00E4367B">
        <w:rPr>
          <w:b/>
          <w:sz w:val="24"/>
          <w:szCs w:val="24"/>
        </w:rPr>
        <w:t xml:space="preserve"> Planejamento de ampliação, modificação ou complementação de equipamentos e/ou infraestrutura</w:t>
      </w:r>
      <w:r w:rsidRPr="00E4367B">
        <w:rPr>
          <w:i/>
          <w:sz w:val="24"/>
          <w:szCs w:val="24"/>
        </w:rPr>
        <w:t xml:space="preserve"> </w:t>
      </w:r>
      <w:r w:rsidRPr="00E4367B">
        <w:rPr>
          <w:sz w:val="24"/>
          <w:szCs w:val="24"/>
        </w:rPr>
        <w:t>(ex.: nobreak, ar condicionado, divisórias, equipamentos específicos.)</w:t>
      </w:r>
      <w:r>
        <w:rPr>
          <w:sz w:val="24"/>
          <w:szCs w:val="24"/>
        </w:rPr>
        <w:t>.</w:t>
      </w:r>
    </w:p>
    <w:p w:rsidR="005D28E1" w:rsidRPr="00325405" w:rsidRDefault="005D28E1" w:rsidP="005D28E1">
      <w:pPr>
        <w:autoSpaceDE w:val="0"/>
        <w:autoSpaceDN w:val="0"/>
        <w:adjustRightInd w:val="0"/>
        <w:spacing w:line="240" w:lineRule="auto"/>
        <w:ind w:firstLine="708"/>
        <w:jc w:val="left"/>
        <w:rPr>
          <w:b/>
          <w:sz w:val="32"/>
        </w:rPr>
      </w:pPr>
      <w:r w:rsidRPr="00325405">
        <w:rPr>
          <w:rFonts w:ascii="Calibri" w:hAnsi="Calibri" w:cs="Calibri"/>
          <w:szCs w:val="19"/>
        </w:rPr>
        <w:t>Descrever a(s) meta(s) almejada</w:t>
      </w:r>
      <w:r>
        <w:rPr>
          <w:rFonts w:ascii="Calibri" w:hAnsi="Calibri" w:cs="Calibri"/>
          <w:szCs w:val="19"/>
        </w:rPr>
        <w:t>(</w:t>
      </w:r>
      <w:r w:rsidRPr="00325405">
        <w:rPr>
          <w:rFonts w:ascii="Calibri" w:hAnsi="Calibri" w:cs="Calibri"/>
          <w:szCs w:val="19"/>
        </w:rPr>
        <w:t>s</w:t>
      </w:r>
      <w:r>
        <w:rPr>
          <w:rFonts w:ascii="Calibri" w:hAnsi="Calibri" w:cs="Calibri"/>
          <w:szCs w:val="19"/>
        </w:rPr>
        <w:t>)</w:t>
      </w:r>
      <w:r w:rsidRPr="00325405">
        <w:rPr>
          <w:rFonts w:ascii="Calibri" w:hAnsi="Calibri" w:cs="Calibri"/>
          <w:szCs w:val="19"/>
        </w:rPr>
        <w:t xml:space="preserve"> e a previsão de etapas (ou fases) de execução. Deve contemplar a descrição, unidade de medida e quantidade, além do valor previsto. </w:t>
      </w:r>
    </w:p>
    <w:p w:rsidR="005D28E1" w:rsidRDefault="005D28E1" w:rsidP="005D28E1">
      <w:pPr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3488"/>
        <w:gridCol w:w="567"/>
        <w:gridCol w:w="2921"/>
      </w:tblGrid>
      <w:tr w:rsidR="005D28E1" w:rsidTr="00817BF3">
        <w:tc>
          <w:tcPr>
            <w:tcW w:w="1668" w:type="dxa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Meta n</w:t>
            </w:r>
            <w:r w:rsidRPr="00325405">
              <w:rPr>
                <w:b/>
                <w:sz w:val="24"/>
                <w:u w:val="single"/>
                <w:vertAlign w:val="superscript"/>
              </w:rPr>
              <w:t>o</w:t>
            </w: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Descrição: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  <w:tr w:rsidR="005D28E1" w:rsidTr="00817BF3">
        <w:trPr>
          <w:trHeight w:val="84"/>
        </w:trPr>
        <w:tc>
          <w:tcPr>
            <w:tcW w:w="1668" w:type="dxa"/>
            <w:vMerge w:val="restart"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Etapa n</w:t>
            </w:r>
            <w:r w:rsidRPr="001A0E9C">
              <w:rPr>
                <w:b/>
                <w:sz w:val="24"/>
                <w:u w:val="single"/>
                <w:vertAlign w:val="superscript"/>
              </w:rPr>
              <w:t>o</w:t>
            </w:r>
            <w:r>
              <w:rPr>
                <w:b/>
                <w:sz w:val="24"/>
              </w:rPr>
              <w:t xml:space="preserve">: 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  <w:tr w:rsidR="005D28E1" w:rsidTr="00817BF3">
        <w:trPr>
          <w:trHeight w:val="83"/>
        </w:trPr>
        <w:tc>
          <w:tcPr>
            <w:tcW w:w="1668" w:type="dxa"/>
            <w:vMerge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4055" w:type="dxa"/>
            <w:gridSpan w:val="2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Unidade de medida:</w:t>
            </w:r>
          </w:p>
        </w:tc>
        <w:tc>
          <w:tcPr>
            <w:tcW w:w="2921" w:type="dxa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Quantidade:</w:t>
            </w:r>
          </w:p>
        </w:tc>
      </w:tr>
      <w:tr w:rsidR="005D28E1" w:rsidTr="00817BF3">
        <w:trPr>
          <w:trHeight w:val="83"/>
        </w:trPr>
        <w:tc>
          <w:tcPr>
            <w:tcW w:w="1668" w:type="dxa"/>
            <w:vMerge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Valor previsto: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  <w:tr w:rsidR="005D28E1" w:rsidTr="00817BF3">
        <w:trPr>
          <w:trHeight w:val="84"/>
        </w:trPr>
        <w:tc>
          <w:tcPr>
            <w:tcW w:w="1668" w:type="dxa"/>
            <w:vMerge w:val="restart"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Etapa n</w:t>
            </w:r>
            <w:r w:rsidRPr="001A0E9C">
              <w:rPr>
                <w:b/>
                <w:sz w:val="24"/>
                <w:u w:val="single"/>
                <w:vertAlign w:val="superscript"/>
              </w:rPr>
              <w:t>o</w:t>
            </w:r>
            <w:r>
              <w:rPr>
                <w:b/>
                <w:sz w:val="24"/>
              </w:rPr>
              <w:t xml:space="preserve">: 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  <w:tr w:rsidR="005D28E1" w:rsidTr="00817BF3">
        <w:trPr>
          <w:trHeight w:val="83"/>
        </w:trPr>
        <w:tc>
          <w:tcPr>
            <w:tcW w:w="1668" w:type="dxa"/>
            <w:vMerge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3488" w:type="dxa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Unidade de medida: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3488" w:type="dxa"/>
            <w:gridSpan w:val="2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Quantidade:</w:t>
            </w:r>
          </w:p>
        </w:tc>
      </w:tr>
      <w:tr w:rsidR="005D28E1" w:rsidTr="00817BF3">
        <w:trPr>
          <w:trHeight w:val="83"/>
        </w:trPr>
        <w:tc>
          <w:tcPr>
            <w:tcW w:w="1668" w:type="dxa"/>
            <w:vMerge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Valor previsto: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</w:tbl>
    <w:p w:rsidR="005D28E1" w:rsidRDefault="005D28E1" w:rsidP="005D28E1">
      <w:pPr>
        <w:rPr>
          <w:b/>
          <w:sz w:val="24"/>
        </w:rPr>
      </w:pPr>
    </w:p>
    <w:p w:rsidR="005D28E1" w:rsidRDefault="005D28E1" w:rsidP="005D28E1">
      <w:pPr>
        <w:rPr>
          <w:b/>
          <w:sz w:val="24"/>
        </w:rPr>
      </w:pP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 xml:space="preserve"> Demandas específicas</w:t>
      </w:r>
    </w:p>
    <w:p w:rsidR="005D28E1" w:rsidRDefault="005D28E1" w:rsidP="005D28E1">
      <w:pPr>
        <w:rPr>
          <w:sz w:val="24"/>
        </w:rPr>
      </w:pPr>
      <w:r>
        <w:rPr>
          <w:sz w:val="24"/>
        </w:rPr>
        <w:tab/>
        <w:t>(</w:t>
      </w:r>
      <w:r w:rsidRPr="001A0E9C">
        <w:rPr>
          <w:i/>
          <w:sz w:val="24"/>
        </w:rPr>
        <w:t xml:space="preserve">aspectos não previstos nas metas, mas que estão diretamente relacionados com a ampliação das atividades </w:t>
      </w:r>
      <w:r>
        <w:rPr>
          <w:i/>
          <w:sz w:val="24"/>
        </w:rPr>
        <w:t xml:space="preserve">gerais </w:t>
      </w:r>
      <w:r w:rsidRPr="001A0E9C">
        <w:rPr>
          <w:i/>
          <w:sz w:val="24"/>
        </w:rPr>
        <w:t xml:space="preserve">do </w:t>
      </w:r>
      <w:proofErr w:type="spellStart"/>
      <w:proofErr w:type="gramStart"/>
      <w:r w:rsidRPr="001A0E9C">
        <w:rPr>
          <w:i/>
          <w:sz w:val="24"/>
        </w:rPr>
        <w:t>LabMult</w:t>
      </w:r>
      <w:proofErr w:type="spellEnd"/>
      <w:proofErr w:type="gramEnd"/>
      <w:r>
        <w:rPr>
          <w:sz w:val="24"/>
        </w:rPr>
        <w:t>)</w:t>
      </w:r>
    </w:p>
    <w:p w:rsidR="005D28E1" w:rsidRDefault="005D28E1" w:rsidP="005D28E1">
      <w:pPr>
        <w:rPr>
          <w:sz w:val="24"/>
        </w:rPr>
      </w:pPr>
      <w:r>
        <w:rPr>
          <w:sz w:val="24"/>
        </w:rPr>
        <w:tab/>
        <w:t xml:space="preserve">Descrever, contextualizando a justificativa da demanda e fornecendo detalhamento suficiente para dimensionar custos e/ou quantidades. </w:t>
      </w: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rPr>
          <w:sz w:val="24"/>
        </w:rPr>
      </w:pPr>
    </w:p>
    <w:p w:rsidR="005D28E1" w:rsidRDefault="005D28E1" w:rsidP="005D28E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ANEXO D</w:t>
      </w:r>
    </w:p>
    <w:p w:rsidR="005D28E1" w:rsidRPr="00966B26" w:rsidRDefault="005D28E1" w:rsidP="005D28E1">
      <w:pPr>
        <w:jc w:val="center"/>
        <w:rPr>
          <w:i/>
          <w:sz w:val="28"/>
        </w:rPr>
      </w:pPr>
      <w:r w:rsidRPr="00966B26">
        <w:rPr>
          <w:i/>
        </w:rPr>
        <w:t xml:space="preserve">Modelo de documento para levantamento de demandas de manutenção de equipamentos e do funcionamento geral dos </w:t>
      </w:r>
      <w:proofErr w:type="spellStart"/>
      <w:proofErr w:type="gramStart"/>
      <w:r w:rsidRPr="00966B26">
        <w:rPr>
          <w:i/>
        </w:rPr>
        <w:t>LabMult</w:t>
      </w:r>
      <w:proofErr w:type="spellEnd"/>
      <w:proofErr w:type="gramEnd"/>
    </w:p>
    <w:p w:rsidR="005D28E1" w:rsidRPr="001A0E9C" w:rsidRDefault="005D28E1" w:rsidP="005D28E1">
      <w:pPr>
        <w:rPr>
          <w:sz w:val="24"/>
        </w:rPr>
      </w:pPr>
    </w:p>
    <w:p w:rsidR="005D28E1" w:rsidRDefault="005D28E1" w:rsidP="005D28E1">
      <w:pPr>
        <w:jc w:val="center"/>
        <w:rPr>
          <w:b/>
          <w:sz w:val="24"/>
        </w:rPr>
      </w:pPr>
      <w:r w:rsidRPr="00485B6F">
        <w:rPr>
          <w:b/>
          <w:sz w:val="24"/>
        </w:rPr>
        <w:t xml:space="preserve"> LEVANTAMENTO DE DEMANDAS </w:t>
      </w:r>
    </w:p>
    <w:p w:rsidR="005D28E1" w:rsidRDefault="005D28E1" w:rsidP="005D28E1">
      <w:pPr>
        <w:jc w:val="center"/>
        <w:rPr>
          <w:b/>
          <w:sz w:val="24"/>
        </w:rPr>
      </w:pPr>
    </w:p>
    <w:p w:rsidR="005D28E1" w:rsidRDefault="005D28E1" w:rsidP="005D28E1">
      <w:pPr>
        <w:rPr>
          <w:b/>
          <w:sz w:val="24"/>
        </w:rPr>
      </w:pPr>
      <w:bookmarkStart w:id="0" w:name="_GoBack"/>
      <w:bookmarkEnd w:id="0"/>
    </w:p>
    <w:p w:rsidR="005D28E1" w:rsidRDefault="005D28E1" w:rsidP="005D28E1">
      <w:pPr>
        <w:rPr>
          <w:b/>
          <w:sz w:val="24"/>
        </w:rPr>
      </w:pPr>
      <w:r>
        <w:rPr>
          <w:b/>
          <w:sz w:val="24"/>
        </w:rPr>
        <w:t xml:space="preserve">Nome e sigla do </w:t>
      </w:r>
      <w:proofErr w:type="spellStart"/>
      <w:r>
        <w:rPr>
          <w:b/>
          <w:sz w:val="24"/>
        </w:rPr>
        <w:t>LabMult</w:t>
      </w:r>
      <w:proofErr w:type="spellEnd"/>
      <w:r>
        <w:rPr>
          <w:b/>
          <w:sz w:val="24"/>
        </w:rPr>
        <w:t>:</w:t>
      </w:r>
    </w:p>
    <w:p w:rsidR="005D28E1" w:rsidRDefault="005D28E1" w:rsidP="005D28E1">
      <w:pPr>
        <w:rPr>
          <w:b/>
          <w:sz w:val="24"/>
        </w:rPr>
      </w:pPr>
    </w:p>
    <w:p w:rsidR="005D28E1" w:rsidRDefault="005D28E1" w:rsidP="005D28E1">
      <w:pPr>
        <w:rPr>
          <w:b/>
          <w:sz w:val="24"/>
        </w:rPr>
      </w:pPr>
    </w:p>
    <w:p w:rsidR="005D28E1" w:rsidRPr="00E4367B" w:rsidRDefault="005D28E1" w:rsidP="005D28E1">
      <w:pPr>
        <w:rPr>
          <w:sz w:val="24"/>
        </w:rPr>
      </w:pP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 xml:space="preserve"> Planejamento de melhoria </w:t>
      </w:r>
      <w:r w:rsidRPr="00E4367B">
        <w:rPr>
          <w:sz w:val="24"/>
        </w:rPr>
        <w:t>(podem ser contemplados: manutenção, consumíveis, bolsas para alunos, dentre outros;</w:t>
      </w:r>
      <w:r>
        <w:rPr>
          <w:b/>
          <w:sz w:val="24"/>
        </w:rPr>
        <w:t xml:space="preserve"> não inclui </w:t>
      </w:r>
      <w:r>
        <w:rPr>
          <w:sz w:val="24"/>
        </w:rPr>
        <w:t>material permanente)</w:t>
      </w:r>
    </w:p>
    <w:p w:rsidR="005D28E1" w:rsidRPr="00325405" w:rsidRDefault="005D28E1" w:rsidP="005D28E1">
      <w:pPr>
        <w:autoSpaceDE w:val="0"/>
        <w:autoSpaceDN w:val="0"/>
        <w:adjustRightInd w:val="0"/>
        <w:spacing w:line="240" w:lineRule="auto"/>
        <w:ind w:firstLine="708"/>
        <w:jc w:val="left"/>
        <w:rPr>
          <w:b/>
          <w:sz w:val="32"/>
        </w:rPr>
      </w:pPr>
      <w:r w:rsidRPr="00325405">
        <w:rPr>
          <w:rFonts w:ascii="Calibri" w:hAnsi="Calibri" w:cs="Calibri"/>
          <w:szCs w:val="19"/>
        </w:rPr>
        <w:t>Descrever a(s) meta(s) almejada</w:t>
      </w:r>
      <w:r>
        <w:rPr>
          <w:rFonts w:ascii="Calibri" w:hAnsi="Calibri" w:cs="Calibri"/>
          <w:szCs w:val="19"/>
        </w:rPr>
        <w:t>(</w:t>
      </w:r>
      <w:r w:rsidRPr="00325405">
        <w:rPr>
          <w:rFonts w:ascii="Calibri" w:hAnsi="Calibri" w:cs="Calibri"/>
          <w:szCs w:val="19"/>
        </w:rPr>
        <w:t>s</w:t>
      </w:r>
      <w:r>
        <w:rPr>
          <w:rFonts w:ascii="Calibri" w:hAnsi="Calibri" w:cs="Calibri"/>
          <w:szCs w:val="19"/>
        </w:rPr>
        <w:t>)</w:t>
      </w:r>
      <w:r w:rsidRPr="00325405">
        <w:rPr>
          <w:rFonts w:ascii="Calibri" w:hAnsi="Calibri" w:cs="Calibri"/>
          <w:szCs w:val="19"/>
        </w:rPr>
        <w:t xml:space="preserve"> e a previsão de etapas (ou fases) de execução. Deve contemplar a descrição, unidade de medida e quantidade, além do valor previsto. </w:t>
      </w:r>
    </w:p>
    <w:p w:rsidR="005D28E1" w:rsidRDefault="005D28E1" w:rsidP="005D28E1">
      <w:pPr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3488"/>
        <w:gridCol w:w="567"/>
        <w:gridCol w:w="2921"/>
      </w:tblGrid>
      <w:tr w:rsidR="005D28E1" w:rsidTr="00817BF3">
        <w:tc>
          <w:tcPr>
            <w:tcW w:w="1668" w:type="dxa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Meta n</w:t>
            </w:r>
            <w:r w:rsidRPr="00325405">
              <w:rPr>
                <w:b/>
                <w:sz w:val="24"/>
                <w:u w:val="single"/>
                <w:vertAlign w:val="superscript"/>
              </w:rPr>
              <w:t>o</w:t>
            </w: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Descrição: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  <w:tr w:rsidR="005D28E1" w:rsidTr="00817BF3">
        <w:trPr>
          <w:trHeight w:val="84"/>
        </w:trPr>
        <w:tc>
          <w:tcPr>
            <w:tcW w:w="1668" w:type="dxa"/>
            <w:vMerge w:val="restart"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Etapa n</w:t>
            </w:r>
            <w:r w:rsidRPr="001A0E9C">
              <w:rPr>
                <w:b/>
                <w:sz w:val="24"/>
                <w:u w:val="single"/>
                <w:vertAlign w:val="superscript"/>
              </w:rPr>
              <w:t>o</w:t>
            </w:r>
            <w:r>
              <w:rPr>
                <w:b/>
                <w:sz w:val="24"/>
              </w:rPr>
              <w:t xml:space="preserve">: 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  <w:tr w:rsidR="005D28E1" w:rsidTr="00817BF3">
        <w:trPr>
          <w:trHeight w:val="83"/>
        </w:trPr>
        <w:tc>
          <w:tcPr>
            <w:tcW w:w="1668" w:type="dxa"/>
            <w:vMerge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4055" w:type="dxa"/>
            <w:gridSpan w:val="2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Unidade de medida:</w:t>
            </w:r>
          </w:p>
        </w:tc>
        <w:tc>
          <w:tcPr>
            <w:tcW w:w="2921" w:type="dxa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Quantidade:</w:t>
            </w:r>
          </w:p>
        </w:tc>
      </w:tr>
      <w:tr w:rsidR="005D28E1" w:rsidTr="00817BF3">
        <w:trPr>
          <w:trHeight w:val="83"/>
        </w:trPr>
        <w:tc>
          <w:tcPr>
            <w:tcW w:w="1668" w:type="dxa"/>
            <w:vMerge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Valor previsto: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  <w:tr w:rsidR="005D28E1" w:rsidTr="00817BF3">
        <w:trPr>
          <w:trHeight w:val="84"/>
        </w:trPr>
        <w:tc>
          <w:tcPr>
            <w:tcW w:w="1668" w:type="dxa"/>
            <w:vMerge w:val="restart"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Etapa n</w:t>
            </w:r>
            <w:r w:rsidRPr="001A0E9C">
              <w:rPr>
                <w:b/>
                <w:sz w:val="24"/>
                <w:u w:val="single"/>
                <w:vertAlign w:val="superscript"/>
              </w:rPr>
              <w:t>o</w:t>
            </w:r>
            <w:r>
              <w:rPr>
                <w:b/>
                <w:sz w:val="24"/>
              </w:rPr>
              <w:t xml:space="preserve">: 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  <w:tr w:rsidR="005D28E1" w:rsidTr="00817BF3">
        <w:trPr>
          <w:trHeight w:val="83"/>
        </w:trPr>
        <w:tc>
          <w:tcPr>
            <w:tcW w:w="1668" w:type="dxa"/>
            <w:vMerge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3488" w:type="dxa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Unidade de medida: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3488" w:type="dxa"/>
            <w:gridSpan w:val="2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Quantidade:</w:t>
            </w:r>
          </w:p>
        </w:tc>
      </w:tr>
      <w:tr w:rsidR="005D28E1" w:rsidTr="00817BF3">
        <w:trPr>
          <w:trHeight w:val="83"/>
        </w:trPr>
        <w:tc>
          <w:tcPr>
            <w:tcW w:w="1668" w:type="dxa"/>
            <w:vMerge/>
          </w:tcPr>
          <w:p w:rsidR="005D28E1" w:rsidRDefault="005D28E1" w:rsidP="00817BF3">
            <w:pPr>
              <w:rPr>
                <w:b/>
                <w:sz w:val="24"/>
              </w:rPr>
            </w:pPr>
          </w:p>
        </w:tc>
        <w:tc>
          <w:tcPr>
            <w:tcW w:w="6976" w:type="dxa"/>
            <w:gridSpan w:val="3"/>
          </w:tcPr>
          <w:p w:rsidR="005D28E1" w:rsidRDefault="005D28E1" w:rsidP="00817B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Valor previsto:</w:t>
            </w:r>
          </w:p>
          <w:p w:rsidR="005D28E1" w:rsidRDefault="005D28E1" w:rsidP="00817BF3">
            <w:pPr>
              <w:rPr>
                <w:b/>
                <w:sz w:val="24"/>
              </w:rPr>
            </w:pPr>
          </w:p>
        </w:tc>
      </w:tr>
    </w:tbl>
    <w:p w:rsidR="005D28E1" w:rsidRDefault="005D28E1" w:rsidP="005D28E1">
      <w:pPr>
        <w:rPr>
          <w:b/>
          <w:sz w:val="24"/>
        </w:rPr>
      </w:pPr>
    </w:p>
    <w:p w:rsidR="005D28E1" w:rsidRDefault="005D28E1" w:rsidP="005D28E1">
      <w:pPr>
        <w:rPr>
          <w:b/>
          <w:sz w:val="24"/>
        </w:rPr>
      </w:pP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 xml:space="preserve"> Demandas específicas</w:t>
      </w:r>
    </w:p>
    <w:p w:rsidR="005D28E1" w:rsidRDefault="005D28E1" w:rsidP="005D28E1">
      <w:pPr>
        <w:rPr>
          <w:sz w:val="24"/>
        </w:rPr>
      </w:pPr>
      <w:r>
        <w:rPr>
          <w:sz w:val="24"/>
        </w:rPr>
        <w:tab/>
        <w:t>(</w:t>
      </w:r>
      <w:r w:rsidRPr="001A0E9C">
        <w:rPr>
          <w:i/>
          <w:sz w:val="24"/>
        </w:rPr>
        <w:t xml:space="preserve">aspectos não previstos nas metas, mas que estão diretamente relacionados com a </w:t>
      </w:r>
      <w:r>
        <w:rPr>
          <w:i/>
          <w:sz w:val="24"/>
        </w:rPr>
        <w:t>manutenção</w:t>
      </w:r>
      <w:r w:rsidRPr="001A0E9C">
        <w:rPr>
          <w:i/>
          <w:sz w:val="24"/>
        </w:rPr>
        <w:t xml:space="preserve"> das atividades </w:t>
      </w:r>
      <w:r>
        <w:rPr>
          <w:i/>
          <w:sz w:val="24"/>
        </w:rPr>
        <w:t xml:space="preserve">gerais </w:t>
      </w:r>
      <w:r w:rsidRPr="001A0E9C">
        <w:rPr>
          <w:i/>
          <w:sz w:val="24"/>
        </w:rPr>
        <w:t xml:space="preserve">do </w:t>
      </w:r>
      <w:proofErr w:type="spellStart"/>
      <w:proofErr w:type="gramStart"/>
      <w:r w:rsidRPr="001A0E9C">
        <w:rPr>
          <w:i/>
          <w:sz w:val="24"/>
        </w:rPr>
        <w:t>LabMult</w:t>
      </w:r>
      <w:proofErr w:type="spellEnd"/>
      <w:proofErr w:type="gramEnd"/>
      <w:r>
        <w:rPr>
          <w:sz w:val="24"/>
        </w:rPr>
        <w:t>)</w:t>
      </w:r>
    </w:p>
    <w:p w:rsidR="005D28E1" w:rsidRPr="00485B6F" w:rsidRDefault="005D28E1" w:rsidP="005D28E1">
      <w:pPr>
        <w:rPr>
          <w:b/>
          <w:sz w:val="24"/>
        </w:rPr>
      </w:pPr>
      <w:r>
        <w:rPr>
          <w:sz w:val="24"/>
        </w:rPr>
        <w:tab/>
        <w:t>Descrever, contextualizando a justificativa da demanda e detalhando seus aspectos objetivos.</w:t>
      </w:r>
    </w:p>
    <w:p w:rsidR="00CC17FB" w:rsidRDefault="00CC17FB"/>
    <w:sectPr w:rsidR="00CC17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B7" w:rsidRDefault="009C4AB7">
      <w:pPr>
        <w:spacing w:line="240" w:lineRule="auto"/>
      </w:pPr>
      <w:r>
        <w:separator/>
      </w:r>
    </w:p>
  </w:endnote>
  <w:endnote w:type="continuationSeparator" w:id="0">
    <w:p w:rsidR="009C4AB7" w:rsidRDefault="009C4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B7" w:rsidRDefault="009C4AB7">
      <w:pPr>
        <w:spacing w:line="240" w:lineRule="auto"/>
      </w:pPr>
      <w:r>
        <w:separator/>
      </w:r>
    </w:p>
  </w:footnote>
  <w:footnote w:type="continuationSeparator" w:id="0">
    <w:p w:rsidR="009C4AB7" w:rsidRDefault="009C4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6A" w:rsidRDefault="009C4AB7">
    <w:pPr>
      <w:pStyle w:val="Cabealho"/>
      <w:jc w:val="right"/>
    </w:pPr>
  </w:p>
  <w:p w:rsidR="00714C6A" w:rsidRDefault="009C4A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E1"/>
    <w:rsid w:val="005D28E1"/>
    <w:rsid w:val="00736E0F"/>
    <w:rsid w:val="00966B26"/>
    <w:rsid w:val="009C4AB7"/>
    <w:rsid w:val="00C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8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28E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8E1"/>
  </w:style>
  <w:style w:type="table" w:styleId="Tabelacomgrade">
    <w:name w:val="Table Grid"/>
    <w:basedOn w:val="Tabelanormal"/>
    <w:uiPriority w:val="59"/>
    <w:rsid w:val="005D2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8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28E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8E1"/>
  </w:style>
  <w:style w:type="table" w:styleId="Tabelacomgrade">
    <w:name w:val="Table Grid"/>
    <w:basedOn w:val="Tabelanormal"/>
    <w:uiPriority w:val="59"/>
    <w:rsid w:val="005D2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Martins</dc:creator>
  <cp:lastModifiedBy>Lucia Martins</cp:lastModifiedBy>
  <cp:revision>2</cp:revision>
  <dcterms:created xsi:type="dcterms:W3CDTF">2019-09-04T20:06:00Z</dcterms:created>
  <dcterms:modified xsi:type="dcterms:W3CDTF">2019-11-06T23:24:00Z</dcterms:modified>
</cp:coreProperties>
</file>