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1C91" w14:textId="001C653F" w:rsidR="003F1557" w:rsidRPr="00E23C00" w:rsidRDefault="006D4A18" w:rsidP="00156314">
      <w:pPr>
        <w:jc w:val="center"/>
        <w:rPr>
          <w:b/>
          <w:bCs/>
        </w:rPr>
      </w:pPr>
      <w:r w:rsidRPr="00E23C00">
        <w:rPr>
          <w:b/>
        </w:rPr>
        <w:t>ANEXO II</w:t>
      </w:r>
      <w:r w:rsidRPr="00E23C00">
        <w:rPr>
          <w:b/>
          <w:bCs/>
        </w:rPr>
        <w:t xml:space="preserve"> do EDITAL № </w:t>
      </w:r>
      <w:r w:rsidR="0048383E" w:rsidRPr="00E23C00">
        <w:rPr>
          <w:b/>
          <w:bCs/>
        </w:rPr>
        <w:t>01</w:t>
      </w:r>
      <w:r w:rsidRPr="00E23C00">
        <w:rPr>
          <w:b/>
          <w:bCs/>
        </w:rPr>
        <w:t>/202</w:t>
      </w:r>
      <w:r w:rsidR="0048383E" w:rsidRPr="00E23C00">
        <w:rPr>
          <w:b/>
          <w:bCs/>
        </w:rPr>
        <w:t>3</w:t>
      </w:r>
    </w:p>
    <w:p w14:paraId="7417D99D" w14:textId="77777777" w:rsidR="003F1557" w:rsidRPr="00E23C00" w:rsidRDefault="006D4A18">
      <w:pPr>
        <w:tabs>
          <w:tab w:val="left" w:pos="3439"/>
        </w:tabs>
        <w:rPr>
          <w:b/>
          <w:bCs/>
        </w:rPr>
      </w:pPr>
      <w:r w:rsidRPr="00E23C00">
        <w:rPr>
          <w:b/>
          <w:bCs/>
        </w:rPr>
        <w:tab/>
      </w:r>
    </w:p>
    <w:p w14:paraId="52044E73" w14:textId="77777777" w:rsidR="003F1557" w:rsidRPr="00E23C00" w:rsidRDefault="006D4A18">
      <w:pPr>
        <w:pStyle w:val="PargrafodaLista"/>
        <w:numPr>
          <w:ilvl w:val="0"/>
          <w:numId w:val="1"/>
        </w:numPr>
        <w:tabs>
          <w:tab w:val="left" w:pos="3439"/>
        </w:tabs>
        <w:rPr>
          <w:b/>
          <w:bCs/>
        </w:rPr>
      </w:pPr>
      <w:r w:rsidRPr="00E23C00">
        <w:rPr>
          <w:b/>
          <w:bCs/>
        </w:rPr>
        <w:t xml:space="preserve">Critérios para a pontuação do Currículo </w:t>
      </w:r>
      <w:r w:rsidRPr="00E23C00">
        <w:rPr>
          <w:b/>
        </w:rPr>
        <w:t>Lattes</w:t>
      </w:r>
    </w:p>
    <w:p w14:paraId="0A4279B5" w14:textId="77777777" w:rsidR="003F1557" w:rsidRPr="00E23C00" w:rsidRDefault="003F1557">
      <w:pPr>
        <w:jc w:val="both"/>
        <w:rPr>
          <w:b/>
          <w:bCs/>
        </w:rPr>
      </w:pPr>
    </w:p>
    <w:p w14:paraId="3343C5C2" w14:textId="5FDB732A" w:rsidR="003F1557" w:rsidRPr="00E23C00" w:rsidRDefault="006D4A18">
      <w:pPr>
        <w:ind w:firstLine="708"/>
        <w:jc w:val="both"/>
      </w:pPr>
      <w:r w:rsidRPr="00E23C00"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</w:t>
      </w:r>
      <w:r w:rsidR="00F172A2" w:rsidRPr="00E23C00">
        <w:t>8</w:t>
      </w:r>
      <w:r w:rsidRPr="00E23C00">
        <w:t>-202</w:t>
      </w:r>
      <w:r w:rsidR="00F172A2" w:rsidRPr="00E23C00">
        <w:t>2</w:t>
      </w:r>
      <w:r w:rsidRPr="00E23C00">
        <w:t xml:space="preserve"> (últimos cinco anos).</w:t>
      </w:r>
    </w:p>
    <w:p w14:paraId="4A06755F" w14:textId="77777777" w:rsidR="003F1557" w:rsidRPr="00E23C00" w:rsidRDefault="003F1557">
      <w:pPr>
        <w:jc w:val="both"/>
      </w:pPr>
    </w:p>
    <w:p w14:paraId="74D1ABCE" w14:textId="7920F14C" w:rsidR="003F1557" w:rsidRPr="00E23C00" w:rsidRDefault="006D4A18">
      <w:pPr>
        <w:jc w:val="both"/>
        <w:rPr>
          <w:b/>
        </w:rPr>
      </w:pPr>
      <w:r w:rsidRPr="00E23C00">
        <w:rPr>
          <w:b/>
        </w:rPr>
        <w:t xml:space="preserve">1.1 Produção de conteúdo bibliográfico e tecnológico </w:t>
      </w:r>
      <w:r w:rsidRPr="00E23C00">
        <w:t>(deve ser considerado o Qualis Periódicos vigente na data de publicação do edital</w:t>
      </w:r>
      <w:r w:rsidR="006C6CF2" w:rsidRPr="00E23C00">
        <w:t xml:space="preserve"> em ENGENHARIAS III</w:t>
      </w:r>
      <w:r w:rsidRPr="00E23C00">
        <w:t>)</w:t>
      </w:r>
    </w:p>
    <w:tbl>
      <w:tblPr>
        <w:tblW w:w="13992" w:type="dxa"/>
        <w:tblLayout w:type="fixed"/>
        <w:tblLook w:val="01E0" w:firstRow="1" w:lastRow="1" w:firstColumn="1" w:lastColumn="1" w:noHBand="0" w:noVBand="0"/>
      </w:tblPr>
      <w:tblGrid>
        <w:gridCol w:w="3343"/>
        <w:gridCol w:w="1871"/>
        <w:gridCol w:w="2962"/>
        <w:gridCol w:w="1680"/>
        <w:gridCol w:w="2241"/>
        <w:gridCol w:w="1895"/>
      </w:tblGrid>
      <w:tr w:rsidR="00E23C00" w:rsidRPr="00E23C00" w14:paraId="00C7B193" w14:textId="77777777"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E610" w14:textId="77777777" w:rsidR="003F1557" w:rsidRPr="00E23C00" w:rsidRDefault="006D4A18">
            <w:pPr>
              <w:widowControl w:val="0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C0C4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Pontos por ocorrência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E795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Declarados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2ACD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D4FC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Confirmados pela comissão</w:t>
            </w:r>
          </w:p>
        </w:tc>
      </w:tr>
      <w:tr w:rsidR="00E23C00" w:rsidRPr="00E23C00" w14:paraId="1EA2D9F6" w14:textId="77777777"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08B5" w14:textId="77777777" w:rsidR="003F1557" w:rsidRPr="00E23C00" w:rsidRDefault="006D4A18">
            <w:pPr>
              <w:widowControl w:val="0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B2FD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A1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71D5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D95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3B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E7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1B3EB364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278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86F7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A2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E63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8,5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DFB2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07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B3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512C6B24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CA96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AC5D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5DC1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7,0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7327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84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7904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1CD8F403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201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69C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C4C6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5,5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8F3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34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DCBC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2B7CBA82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D727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89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235A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4,0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A7F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C11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18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202DD1D5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C532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034E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8FCB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2B0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5B92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DA7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7693F43F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9560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1C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92F0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D8A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715A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73DF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06D9E86C" w14:textId="77777777"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49B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18E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C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F6DC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1A55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28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B73F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0996BA1C" w14:textId="77777777">
        <w:trPr>
          <w:trHeight w:val="502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2683" w14:textId="77777777" w:rsidR="003F1557" w:rsidRPr="00E23C00" w:rsidRDefault="006D4A18">
            <w:pPr>
              <w:widowControl w:val="0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6109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internacional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4A0C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758A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1E67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2524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014D410E" w14:textId="77777777">
        <w:trPr>
          <w:trHeight w:val="287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A87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4C64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48CE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F4AF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C23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DE41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5CC1C851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569C" w14:textId="77777777" w:rsidR="003F1557" w:rsidRPr="00E23C00" w:rsidRDefault="006D4A18">
            <w:pPr>
              <w:widowControl w:val="0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BB5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419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3 e 7 respectivamente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443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329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70C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5FC4EF48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6EB" w14:textId="77777777" w:rsidR="003F1557" w:rsidRPr="00E23C00" w:rsidRDefault="006D4A18">
            <w:pPr>
              <w:widowControl w:val="0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d) Livro científico***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3088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9CDC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7A63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955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4E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0B76538B" w14:textId="77777777">
        <w:trPr>
          <w:trHeight w:val="28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944B" w14:textId="77777777" w:rsidR="003F1557" w:rsidRPr="00E23C00" w:rsidRDefault="006D4A18">
            <w:pPr>
              <w:widowControl w:val="0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e) Capítulo de livro***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3BE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957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45DD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FF2A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38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556FBE42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 Comprovar por meio da carta de aceite do editor-chefe ou número DOI do artigo.</w:t>
      </w:r>
    </w:p>
    <w:p w14:paraId="3AE2BDBF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** A distinção entre nacional e internacional será feita a partir do idioma de publicação.</w:t>
      </w:r>
    </w:p>
    <w:p w14:paraId="27962513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***Necessariamente com ISBN</w:t>
      </w:r>
    </w:p>
    <w:p w14:paraId="461917D4" w14:textId="77777777" w:rsidR="003F1557" w:rsidRPr="00E23C00" w:rsidRDefault="003F1557">
      <w:pPr>
        <w:jc w:val="both"/>
        <w:rPr>
          <w:b/>
        </w:rPr>
      </w:pPr>
    </w:p>
    <w:p w14:paraId="4BB3F642" w14:textId="77777777" w:rsidR="003F1557" w:rsidRPr="00E23C00" w:rsidRDefault="003F1557">
      <w:pPr>
        <w:jc w:val="both"/>
        <w:rPr>
          <w:b/>
        </w:rPr>
      </w:pPr>
    </w:p>
    <w:p w14:paraId="51FB1E70" w14:textId="77777777" w:rsidR="003F1557" w:rsidRPr="00E23C00" w:rsidRDefault="003F1557">
      <w:pPr>
        <w:jc w:val="both"/>
        <w:rPr>
          <w:b/>
        </w:rPr>
      </w:pPr>
    </w:p>
    <w:p w14:paraId="29CB8E13" w14:textId="77777777" w:rsidR="003F1557" w:rsidRPr="00E23C00" w:rsidRDefault="006D4A18">
      <w:pPr>
        <w:jc w:val="both"/>
        <w:rPr>
          <w:b/>
        </w:rPr>
      </w:pPr>
      <w:r w:rsidRPr="00E23C00">
        <w:rPr>
          <w:b/>
        </w:rPr>
        <w:t>1.2 Publicações em eventos</w:t>
      </w:r>
    </w:p>
    <w:tbl>
      <w:tblPr>
        <w:tblW w:w="14218" w:type="dxa"/>
        <w:tblLayout w:type="fixed"/>
        <w:tblLook w:val="01E0" w:firstRow="1" w:lastRow="1" w:firstColumn="1" w:lastColumn="1" w:noHBand="0" w:noVBand="0"/>
      </w:tblPr>
      <w:tblGrid>
        <w:gridCol w:w="2564"/>
        <w:gridCol w:w="2778"/>
        <w:gridCol w:w="1085"/>
        <w:gridCol w:w="1946"/>
        <w:gridCol w:w="1621"/>
        <w:gridCol w:w="2279"/>
        <w:gridCol w:w="1945"/>
      </w:tblGrid>
      <w:tr w:rsidR="00E23C00" w:rsidRPr="00E23C00" w14:paraId="00F4C899" w14:textId="77777777"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B26" w14:textId="77777777" w:rsidR="003F1557" w:rsidRPr="00E23C00" w:rsidRDefault="006D4A18">
            <w:pPr>
              <w:widowControl w:val="0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 xml:space="preserve">Atividade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05C7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8D3D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2B0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Declarados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16E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1E0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Confirmados pela Comissão</w:t>
            </w:r>
          </w:p>
        </w:tc>
      </w:tr>
      <w:tr w:rsidR="00E23C00" w:rsidRPr="00E23C00" w14:paraId="32BD1C42" w14:textId="77777777"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4E3A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a) Trabalho completo***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ED32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292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B2C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328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D5A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2D1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3711359F" w14:textId="77777777"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D357" w14:textId="77777777" w:rsidR="003F1557" w:rsidRPr="00E23C00" w:rsidRDefault="003F155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6F66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regional/local**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57C6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7DB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6A1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7F9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F52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161943A6" w14:textId="77777777">
        <w:trPr>
          <w:trHeight w:val="246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D85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91A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6B8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C660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04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AE7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212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30DC85F9" w14:textId="77777777">
        <w:trPr>
          <w:trHeight w:val="244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93D" w14:textId="77777777" w:rsidR="003F1557" w:rsidRPr="00E23C00" w:rsidRDefault="003F1557">
            <w:pPr>
              <w:widowControl w:val="0"/>
              <w:jc w:val="both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35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regional/local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0CE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88A3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D233" w14:textId="77777777" w:rsidR="003F1557" w:rsidRPr="00E23C00" w:rsidRDefault="003F1557">
            <w:pPr>
              <w:widowControl w:val="0"/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11A" w14:textId="77777777" w:rsidR="003F1557" w:rsidRPr="00E23C00" w:rsidRDefault="003F1557">
            <w:pPr>
              <w:widowControl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5396" w14:textId="77777777" w:rsidR="003F1557" w:rsidRPr="00E23C00" w:rsidRDefault="003F1557">
            <w:pPr>
              <w:widowControl w:val="0"/>
              <w:jc w:val="center"/>
            </w:pPr>
          </w:p>
        </w:tc>
      </w:tr>
    </w:tbl>
    <w:p w14:paraId="170C6B30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 w14:paraId="5278E016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 w14:paraId="0239890F" w14:textId="77777777" w:rsidR="003F1557" w:rsidRPr="00E23C00" w:rsidRDefault="006D4A18">
      <w:pPr>
        <w:pStyle w:val="textojustificado"/>
        <w:spacing w:beforeAutospacing="0" w:afterAutospacing="0"/>
        <w:ind w:right="119"/>
        <w:jc w:val="both"/>
        <w:rPr>
          <w:sz w:val="20"/>
          <w:szCs w:val="20"/>
        </w:rPr>
      </w:pPr>
      <w:r w:rsidRPr="00E23C00">
        <w:rPr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 w14:paraId="744BA87D" w14:textId="77777777" w:rsidR="003F1557" w:rsidRPr="00E23C00" w:rsidRDefault="003F1557">
      <w:pPr>
        <w:pStyle w:val="textojustificado"/>
        <w:spacing w:beforeAutospacing="0" w:afterAutospacing="0"/>
        <w:ind w:right="119"/>
        <w:jc w:val="both"/>
      </w:pPr>
    </w:p>
    <w:p w14:paraId="158BAB6A" w14:textId="77777777" w:rsidR="003F1557" w:rsidRPr="00E23C00" w:rsidRDefault="006D4A18">
      <w:pPr>
        <w:jc w:val="both"/>
        <w:rPr>
          <w:b/>
        </w:rPr>
      </w:pPr>
      <w:r w:rsidRPr="00E23C00">
        <w:rPr>
          <w:b/>
        </w:rPr>
        <w:t>1.3 Pontuação de experiência profissional</w:t>
      </w:r>
    </w:p>
    <w:p w14:paraId="2A3BD08F" w14:textId="77777777" w:rsidR="003F1557" w:rsidRPr="00E23C00" w:rsidRDefault="003F1557">
      <w:pPr>
        <w:jc w:val="both"/>
        <w:rPr>
          <w:b/>
        </w:rPr>
      </w:pPr>
    </w:p>
    <w:tbl>
      <w:tblPr>
        <w:tblW w:w="14755" w:type="dxa"/>
        <w:tblLayout w:type="fixed"/>
        <w:tblLook w:val="01E0" w:firstRow="1" w:lastRow="1" w:firstColumn="1" w:lastColumn="1" w:noHBand="0" w:noVBand="0"/>
      </w:tblPr>
      <w:tblGrid>
        <w:gridCol w:w="5098"/>
        <w:gridCol w:w="1917"/>
        <w:gridCol w:w="1827"/>
        <w:gridCol w:w="1689"/>
        <w:gridCol w:w="2255"/>
        <w:gridCol w:w="1969"/>
      </w:tblGrid>
      <w:tr w:rsidR="00E23C00" w:rsidRPr="00E23C00" w14:paraId="7E385DC7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9A0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Discriminação da atividade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A80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F25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C38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Declarados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FDF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DB3" w14:textId="77777777" w:rsidR="003F1557" w:rsidRPr="00E23C00" w:rsidRDefault="006D4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3C00">
              <w:rPr>
                <w:b/>
                <w:sz w:val="20"/>
                <w:szCs w:val="20"/>
              </w:rPr>
              <w:t>Confirmados pela Comissão</w:t>
            </w:r>
          </w:p>
        </w:tc>
      </w:tr>
      <w:tr w:rsidR="00E23C00" w:rsidRPr="00E23C00" w14:paraId="1424EBD0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C82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a) Monitoria*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42B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8C53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E91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2887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398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52E0CFA0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49E0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b) Iniciação científica/tecnológica*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2D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F74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1D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E729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77C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0178C167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1414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CC5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2AD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9E9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8ED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884D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749ECC99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2E37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d) Atividade profissional de ensino*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A462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35FB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F7B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E99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500D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1D641782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D89" w14:textId="21DDF572" w:rsidR="003F1557" w:rsidRPr="00E23C00" w:rsidRDefault="006D4A18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 xml:space="preserve">e) Atividade profissional técnica na área de </w:t>
            </w:r>
            <w:r w:rsidR="0053391B" w:rsidRPr="00E23C00">
              <w:rPr>
                <w:b/>
                <w:bCs/>
                <w:sz w:val="20"/>
                <w:szCs w:val="20"/>
              </w:rPr>
              <w:t>caracterização de materiais</w:t>
            </w:r>
            <w:r w:rsidRPr="00E23C00">
              <w:rPr>
                <w:sz w:val="20"/>
                <w:szCs w:val="20"/>
              </w:rPr>
              <w:t>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F4D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2F19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888F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8B73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8C8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4A894AAC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8835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 xml:space="preserve">f) Pós-graduação – </w:t>
            </w:r>
            <w:r w:rsidRPr="00E23C00">
              <w:rPr>
                <w:i/>
                <w:sz w:val="20"/>
                <w:szCs w:val="20"/>
              </w:rPr>
              <w:t>Stricto Sensu concluída</w:t>
            </w:r>
          </w:p>
          <w:p w14:paraId="5E0412A6" w14:textId="77777777" w:rsidR="003F1557" w:rsidRPr="00E23C00" w:rsidRDefault="003F1557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963" w14:textId="77777777" w:rsidR="003F1557" w:rsidRPr="00E23C00" w:rsidRDefault="006D4A18">
            <w:pPr>
              <w:widowControl w:val="0"/>
              <w:ind w:left="284" w:hanging="284"/>
              <w:jc w:val="center"/>
              <w:rPr>
                <w:i/>
                <w:sz w:val="20"/>
                <w:szCs w:val="20"/>
              </w:rPr>
            </w:pPr>
            <w:r w:rsidRPr="00E23C00">
              <w:rPr>
                <w:i/>
                <w:sz w:val="20"/>
                <w:szCs w:val="20"/>
              </w:rPr>
              <w:t>Mestrado (1,0)</w:t>
            </w:r>
          </w:p>
          <w:p w14:paraId="52A8480F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i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5346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6685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B7BC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82B6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23C00" w:rsidRPr="00E23C00" w14:paraId="6FB8C852" w14:textId="77777777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7810" w14:textId="77777777" w:rsidR="003F1557" w:rsidRPr="00E23C00" w:rsidRDefault="006D4A18">
            <w:pPr>
              <w:widowControl w:val="0"/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 xml:space="preserve">e) Pós-graduação – </w:t>
            </w:r>
            <w:r w:rsidRPr="00E23C00">
              <w:rPr>
                <w:i/>
                <w:sz w:val="20"/>
                <w:szCs w:val="20"/>
              </w:rPr>
              <w:t>Stricto Sensu em andamento</w:t>
            </w:r>
          </w:p>
          <w:p w14:paraId="49C4AD8B" w14:textId="77777777" w:rsidR="003F1557" w:rsidRPr="00E23C00" w:rsidRDefault="003F1557">
            <w:pPr>
              <w:widowControl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C06" w14:textId="77777777" w:rsidR="003F1557" w:rsidRPr="00E23C00" w:rsidRDefault="006D4A18">
            <w:pPr>
              <w:widowControl w:val="0"/>
              <w:ind w:left="284" w:hanging="284"/>
              <w:jc w:val="center"/>
              <w:rPr>
                <w:i/>
                <w:sz w:val="20"/>
                <w:szCs w:val="20"/>
              </w:rPr>
            </w:pPr>
            <w:r w:rsidRPr="00E23C00">
              <w:rPr>
                <w:i/>
                <w:sz w:val="20"/>
                <w:szCs w:val="20"/>
              </w:rPr>
              <w:t>Mestrado (1,0)</w:t>
            </w:r>
          </w:p>
          <w:p w14:paraId="269CB372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i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D7E8" w14:textId="77777777" w:rsidR="003F1557" w:rsidRPr="00E23C00" w:rsidRDefault="006D4A18">
            <w:pPr>
              <w:widowControl w:val="0"/>
              <w:jc w:val="center"/>
              <w:rPr>
                <w:sz w:val="20"/>
                <w:szCs w:val="20"/>
              </w:rPr>
            </w:pPr>
            <w:r w:rsidRPr="00E23C00">
              <w:rPr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1A9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5D31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F0C0" w14:textId="77777777" w:rsidR="003F1557" w:rsidRPr="00E23C00" w:rsidRDefault="003F15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0B2CE61E" w14:textId="4D1CFB40" w:rsidR="003F1557" w:rsidRPr="00E23C00" w:rsidRDefault="006D4A18" w:rsidP="00156314">
      <w:pPr>
        <w:jc w:val="both"/>
        <w:rPr>
          <w:b/>
        </w:rPr>
      </w:pPr>
      <w:r w:rsidRPr="00E23C00">
        <w:rPr>
          <w:sz w:val="20"/>
          <w:szCs w:val="20"/>
        </w:rPr>
        <w:t>*Pontuados por semestre (proporcional)</w:t>
      </w:r>
      <w:r w:rsidR="00156314">
        <w:t xml:space="preserve"> </w:t>
      </w:r>
      <w:bookmarkStart w:id="0" w:name="_GoBack"/>
      <w:bookmarkEnd w:id="0"/>
    </w:p>
    <w:sectPr w:rsidR="003F1557" w:rsidRPr="00E23C00" w:rsidSect="00156314">
      <w:headerReference w:type="default" r:id="rId8"/>
      <w:footerReference w:type="default" r:id="rId9"/>
      <w:pgSz w:w="16838" w:h="11906" w:orient="landscape"/>
      <w:pgMar w:top="1701" w:right="1418" w:bottom="170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DBA9" w14:textId="77777777" w:rsidR="00E44B09" w:rsidRDefault="00E44B09">
      <w:r>
        <w:separator/>
      </w:r>
    </w:p>
  </w:endnote>
  <w:endnote w:type="continuationSeparator" w:id="0">
    <w:p w14:paraId="56E3F0E1" w14:textId="77777777" w:rsidR="00E44B09" w:rsidRDefault="00E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AEF0" w14:textId="5944D8E6" w:rsidR="003F1557" w:rsidRPr="009D1D15" w:rsidRDefault="003F1557" w:rsidP="009D1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B360B" w14:textId="77777777" w:rsidR="00E44B09" w:rsidRDefault="00E44B09">
      <w:pPr>
        <w:rPr>
          <w:sz w:val="12"/>
        </w:rPr>
      </w:pPr>
      <w:r>
        <w:separator/>
      </w:r>
    </w:p>
  </w:footnote>
  <w:footnote w:type="continuationSeparator" w:id="0">
    <w:p w14:paraId="74E806E8" w14:textId="77777777" w:rsidR="00E44B09" w:rsidRDefault="00E44B0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AF42" w14:textId="4D057E0E" w:rsidR="003F1557" w:rsidRPr="009D1D15" w:rsidRDefault="003F1557" w:rsidP="009D1D15">
    <w:pPr>
      <w:pStyle w:val="Cabealho"/>
      <w:rPr>
        <w:rFonts w:eastAsia="Lohit Hin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9C8"/>
    <w:multiLevelType w:val="multilevel"/>
    <w:tmpl w:val="1DF6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0D5575"/>
    <w:multiLevelType w:val="multilevel"/>
    <w:tmpl w:val="787A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B35652"/>
    <w:multiLevelType w:val="multilevel"/>
    <w:tmpl w:val="87904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9B7997"/>
    <w:multiLevelType w:val="multilevel"/>
    <w:tmpl w:val="F1A861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I1MzY3sDS0NDZV0lEKTi0uzszPAykwqgUARuKI5iwAAAA="/>
  </w:docVars>
  <w:rsids>
    <w:rsidRoot w:val="003F1557"/>
    <w:rsid w:val="00052B4D"/>
    <w:rsid w:val="000A428B"/>
    <w:rsid w:val="00146FD2"/>
    <w:rsid w:val="00156314"/>
    <w:rsid w:val="0027126E"/>
    <w:rsid w:val="002A7561"/>
    <w:rsid w:val="00366ADD"/>
    <w:rsid w:val="003F1557"/>
    <w:rsid w:val="00431CFC"/>
    <w:rsid w:val="0046196A"/>
    <w:rsid w:val="0048383E"/>
    <w:rsid w:val="00487018"/>
    <w:rsid w:val="00502CFD"/>
    <w:rsid w:val="0053391B"/>
    <w:rsid w:val="00590AD2"/>
    <w:rsid w:val="005B0D7D"/>
    <w:rsid w:val="005F76D4"/>
    <w:rsid w:val="00697196"/>
    <w:rsid w:val="006C6CF2"/>
    <w:rsid w:val="006D4A18"/>
    <w:rsid w:val="00815B5C"/>
    <w:rsid w:val="00843ABA"/>
    <w:rsid w:val="008E2846"/>
    <w:rsid w:val="00972A28"/>
    <w:rsid w:val="00976905"/>
    <w:rsid w:val="0098061A"/>
    <w:rsid w:val="009A1061"/>
    <w:rsid w:val="009D1D15"/>
    <w:rsid w:val="009F0E76"/>
    <w:rsid w:val="00A46E2C"/>
    <w:rsid w:val="00B01640"/>
    <w:rsid w:val="00BA123D"/>
    <w:rsid w:val="00BD64DA"/>
    <w:rsid w:val="00CB11C9"/>
    <w:rsid w:val="00D60A62"/>
    <w:rsid w:val="00E23C00"/>
    <w:rsid w:val="00E42824"/>
    <w:rsid w:val="00E44B09"/>
    <w:rsid w:val="00E7605A"/>
    <w:rsid w:val="00ED1755"/>
    <w:rsid w:val="00EE1621"/>
    <w:rsid w:val="00F172A2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DCEE"/>
  <w15:docId w15:val="{4D6B8F3B-4330-4999-8CA8-33790D8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D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6943-B609-4D82-AF91-4DD33F12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2460</Characters>
  <Application>Microsoft Office Word</Application>
  <DocSecurity>0</DocSecurity>
  <Lines>20</Lines>
  <Paragraphs>5</Paragraphs>
  <ScaleCrop>false</ScaleCrop>
  <Company>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Julio Neves</cp:lastModifiedBy>
  <cp:revision>4</cp:revision>
  <cp:lastPrinted>2014-07-23T13:28:00Z</cp:lastPrinted>
  <dcterms:created xsi:type="dcterms:W3CDTF">2023-04-04T01:37:00Z</dcterms:created>
  <dcterms:modified xsi:type="dcterms:W3CDTF">2023-04-04T01:40:00Z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