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85FD" w14:textId="118A17E3" w:rsidR="00F363DB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do EDITAL № 01/202</w:t>
      </w:r>
      <w:r w:rsidR="000B3F3D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4F110610" w14:textId="77777777" w:rsidR="00F363DB" w:rsidRDefault="00F363D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F363DB" w14:paraId="4E3537ED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74C5" w14:textId="77777777" w:rsidR="00F363DB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FICHA DE INSCRIÇÃO</w:t>
            </w:r>
          </w:p>
          <w:p w14:paraId="53E6850E" w14:textId="4A504984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EDITAL 01/202</w:t>
            </w:r>
            <w:r w:rsidR="000B3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4D8B3B9B" w14:textId="77777777" w:rsidR="00F363DB" w:rsidRDefault="00000000">
            <w:pPr>
              <w:widowControl w:val="0"/>
              <w:tabs>
                <w:tab w:val="left" w:pos="100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Seleção de Bolsista Nível Superior</w:t>
            </w:r>
          </w:p>
          <w:p w14:paraId="717A9B1F" w14:textId="77777777" w:rsidR="00F363DB" w:rsidRDefault="00F363D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9DF119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COMPLETO:</w:t>
            </w:r>
          </w:p>
          <w:p w14:paraId="5136F0DF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 DE FORMAÇÃO:</w:t>
            </w:r>
          </w:p>
          <w:p w14:paraId="43C37BF8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E-MAIL: </w:t>
            </w:r>
          </w:p>
          <w:p w14:paraId="3D77B495" w14:textId="77777777" w:rsidR="00F363DB" w:rsidRDefault="00F363D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5789A7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Descreva a experiência prévia que possui na operação de equipamentos instrumentais de análise:</w:t>
            </w:r>
          </w:p>
          <w:p w14:paraId="1D489720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04DA56BC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473E0EF0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32CFE036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6BD934FB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06D27853" w14:textId="77777777" w:rsidR="00F363DB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14:paraId="535EB46F" w14:textId="77777777" w:rsidR="00F363DB" w:rsidRDefault="00F363D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3CED93" w14:textId="77777777" w:rsidR="00F363DB" w:rsidRDefault="00000000">
            <w:pPr>
              <w:widowControl w:val="0"/>
              <w:pBdr>
                <w:bottom w:val="single" w:sz="12" w:space="1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Obs: anexar cópia atualizada do currículo lattes documentado </w:t>
            </w:r>
          </w:p>
          <w:p w14:paraId="037305C9" w14:textId="77777777" w:rsidR="00F363DB" w:rsidRDefault="00F363D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B19A5A" w14:textId="77777777" w:rsidR="00F363DB" w:rsidRDefault="00F363D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7B6096" w14:textId="77777777" w:rsidR="00F363DB" w:rsidRDefault="00F363D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AF6C57" w14:textId="77777777" w:rsidR="00F363DB" w:rsidRDefault="00F363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C3F5D" w14:textId="77777777" w:rsidR="00F363DB" w:rsidRDefault="00F363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7B2FF" w14:textId="77777777" w:rsidR="00F363DB" w:rsidRDefault="00F363DB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1A9CCE" w14:textId="77777777" w:rsidR="00F363DB" w:rsidRDefault="00F363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E5F35" w14:textId="77777777" w:rsidR="00F363DB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F363DB" w:rsidSect="000B554B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br w:type="page"/>
      </w:r>
    </w:p>
    <w:p w14:paraId="09973BF7" w14:textId="77777777" w:rsidR="00F363DB" w:rsidRDefault="00F363D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41FB1" w14:textId="77777777" w:rsidR="00F363DB" w:rsidRDefault="00F363D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A07C2E" w14:textId="77777777" w:rsidR="00F363DB" w:rsidRDefault="00F363D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8B101" w14:textId="66DC68C2" w:rsidR="00F363DB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do EDITAL № 01/202</w:t>
      </w:r>
      <w:r w:rsidR="000B3F3D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03B20FF" w14:textId="77777777" w:rsidR="00F363DB" w:rsidRDefault="00000000">
      <w:pPr>
        <w:tabs>
          <w:tab w:val="left" w:pos="3439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76DA1DE" w14:textId="77777777" w:rsidR="00F363DB" w:rsidRDefault="00000000">
      <w:pPr>
        <w:numPr>
          <w:ilvl w:val="0"/>
          <w:numId w:val="1"/>
        </w:numPr>
        <w:tabs>
          <w:tab w:val="left" w:pos="3439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Critérios para a pontuação do Currículo Lattes</w:t>
      </w:r>
    </w:p>
    <w:p w14:paraId="63E78335" w14:textId="77777777" w:rsidR="00F363DB" w:rsidRDefault="00F363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185FC" w14:textId="2991FDDE" w:rsidR="00F363DB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atividades descritas nos currículos serão valoradas de acordo com a pontuação contida neste anexo. O número de pontos obtidos será convertido em nota de zero a dez. Ao candidato que obtiver maior pontuação será atribuída a nota 10,0 (dez). O período para comprovação deve considerar o período de 201</w:t>
      </w:r>
      <w:r w:rsidR="000B3F3D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B3F3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9DE672" w14:textId="77777777" w:rsidR="00F363DB" w:rsidRDefault="00F363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E6B59" w14:textId="77777777" w:rsidR="00F363D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 Produção de conteúdo bibliográfico e tecnológico </w:t>
      </w:r>
      <w:r>
        <w:rPr>
          <w:rFonts w:ascii="Times New Roman" w:eastAsia="Times New Roman" w:hAnsi="Times New Roman" w:cs="Times New Roman"/>
          <w:sz w:val="24"/>
          <w:szCs w:val="24"/>
        </w:rPr>
        <w:t>(deve ser considerado o Qualis Periódicos vigente na data de publicação do edital)</w:t>
      </w:r>
    </w:p>
    <w:tbl>
      <w:tblPr>
        <w:tblStyle w:val="a0"/>
        <w:tblW w:w="134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05"/>
        <w:gridCol w:w="1395"/>
        <w:gridCol w:w="2220"/>
        <w:gridCol w:w="2160"/>
        <w:gridCol w:w="2370"/>
        <w:gridCol w:w="2760"/>
      </w:tblGrid>
      <w:tr w:rsidR="00F363DB" w14:paraId="3977AEAE" w14:textId="77777777"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F731" w14:textId="77777777" w:rsidR="00F363D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060B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 por ocorrência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9569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Declarados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A693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Página(s) em que se encontram o(s) comprovante(s)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2F8B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Confirmados pela comissão</w:t>
            </w:r>
          </w:p>
        </w:tc>
      </w:tr>
      <w:tr w:rsidR="00F363DB" w14:paraId="742D619B" w14:textId="77777777"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121E" w14:textId="77777777" w:rsidR="00F363DB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a) Artigo publicado ou aceito* em periódico científico listado no Qualis CAPES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D8A0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2FCB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4508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05EB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E32F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301829B8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67DB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E970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6653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42B6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21AD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B082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056769BE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3E0E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5A22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82EC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76E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FCE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E9C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16848109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51CC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CA9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B216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3A7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899A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D447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07F33DD5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F68E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9FF2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D238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76E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429E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A009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5C27CC8A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CF93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0E8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C190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7FC3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3C8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BA1E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1E4AEC5E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BA72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B254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37B9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B408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929C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66AD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182423B4" w14:textId="77777777"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8CD1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1062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4D00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EB32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89C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4125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724EB0A5" w14:textId="77777777">
        <w:trPr>
          <w:trHeight w:val="502"/>
        </w:trPr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679D" w14:textId="77777777" w:rsidR="00F363DB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 Artigo publicado em periódico científico não listado no QUALIS/CAPES.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C6DB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internacional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AB6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491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3965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82DB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302ADE9D" w14:textId="77777777">
        <w:trPr>
          <w:trHeight w:val="287"/>
        </w:trPr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A6C5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C515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nacional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9795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30FB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DEC7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113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24805526" w14:textId="77777777">
        <w:trPr>
          <w:trHeight w:val="28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F87C" w14:textId="77777777" w:rsidR="00F363DB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c) Patente (pedido ou registro)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A9E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E7E4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e 7 respectivamente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F6DB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386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AEC9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19CE91E7" w14:textId="77777777">
        <w:trPr>
          <w:trHeight w:val="28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5DA8" w14:textId="77777777" w:rsidR="00F363DB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d) Livro científico***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E17C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F14C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9A46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399D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E8C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648CDE19" w14:textId="77777777">
        <w:trPr>
          <w:trHeight w:val="28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1792" w14:textId="77777777" w:rsidR="00F363DB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 Capítulo de livro***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0EE8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D66F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5FC7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2E16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BED5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31546E" w14:textId="77777777" w:rsidR="00F363DB" w:rsidRDefault="00000000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Comprovar por meio da carta de aceite do editor-chefe ou número DOI do artigo.</w:t>
      </w:r>
    </w:p>
    <w:p w14:paraId="7E80B049" w14:textId="77777777" w:rsidR="00F363DB" w:rsidRDefault="00000000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 A distinção entre nacional e internacional será feita a partir do idioma de publicação.</w:t>
      </w:r>
    </w:p>
    <w:p w14:paraId="29F7E6CB" w14:textId="77777777" w:rsidR="00F363DB" w:rsidRDefault="00000000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***Necessariamente com ISBN</w:t>
      </w:r>
    </w:p>
    <w:p w14:paraId="265DC068" w14:textId="77777777" w:rsidR="00F363DB" w:rsidRDefault="00F363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B1445" w14:textId="77777777" w:rsidR="00F363DB" w:rsidRDefault="00F363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587A3" w14:textId="77777777" w:rsidR="00F363DB" w:rsidRDefault="00F363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A159B3" w14:textId="77777777" w:rsidR="00F363D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 Publicações em eventos</w:t>
      </w:r>
    </w:p>
    <w:tbl>
      <w:tblPr>
        <w:tblStyle w:val="a1"/>
        <w:tblW w:w="131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75"/>
        <w:gridCol w:w="2040"/>
        <w:gridCol w:w="795"/>
        <w:gridCol w:w="2010"/>
        <w:gridCol w:w="1635"/>
        <w:gridCol w:w="1950"/>
        <w:gridCol w:w="2835"/>
      </w:tblGrid>
      <w:tr w:rsidR="00F363DB" w14:paraId="1BBD20B7" w14:textId="77777777"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E791" w14:textId="77777777" w:rsidR="00F363D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Atividade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80B7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BA8F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 por atividade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DC4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Declarados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DC6C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Página(s) em que se encontram o(s) comprovante(s)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FB5D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Confirmados pela Comissão</w:t>
            </w:r>
          </w:p>
        </w:tc>
      </w:tr>
      <w:tr w:rsidR="00F363DB" w14:paraId="218DB8BC" w14:textId="77777777"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BEC2" w14:textId="77777777" w:rsidR="00F363DB" w:rsidRDefault="00000000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Trabalho completo***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EDBF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Internacional/Nacional*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86FD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6025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22D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6851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D4B3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72AA90D0" w14:textId="77777777"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D8BD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BBFB3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regional/local**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053A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5BB0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2BB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7E2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1E8C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76672E50" w14:textId="77777777">
        <w:trPr>
          <w:trHeight w:val="246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5EFF" w14:textId="77777777" w:rsidR="00F363DB" w:rsidRDefault="00000000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b) Resumo (simples ou expandido)***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119C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Internacional/Nacional*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77A0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E275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7839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F4C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65FB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4FD12A6E" w14:textId="77777777">
        <w:trPr>
          <w:trHeight w:val="244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B4FC" w14:textId="77777777" w:rsidR="00F363DB" w:rsidRDefault="00F363D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268D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regional/local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C492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C43E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68FF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DCC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6AA0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55A18B" w14:textId="77777777" w:rsidR="00F363DB" w:rsidRDefault="00000000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*Evento Nacional ou Internacional: encontros, congressos, workshops e afins, organizados por sociedades específicas de área e  cujo comitê possua membros de diversas instituições, diversos estados brasileiros ou diversos países.</w:t>
      </w:r>
    </w:p>
    <w:p w14:paraId="3E231455" w14:textId="77777777" w:rsidR="00F363DB" w:rsidRDefault="00000000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 Evento local ou regional: encontros, congressos, workshops e afins, sempre que organizados por instituição individual, e/ou cujo comitê possua apenas membros locais e regionais.</w:t>
      </w:r>
    </w:p>
    <w:p w14:paraId="62CFDB9E" w14:textId="77777777" w:rsidR="00F363DB" w:rsidRDefault="00000000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***Comprovar o tipo do Resumo/Trabalho – através da cópia do certificado do evento e cópia da página do evento onde indica se é resumo simples ou trabalho completo.</w:t>
      </w:r>
    </w:p>
    <w:p w14:paraId="5B2914F6" w14:textId="77777777" w:rsidR="00F363DB" w:rsidRDefault="00F363DB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61608" w14:textId="77777777" w:rsidR="00F363D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 Pontuação de experiência profissional</w:t>
      </w:r>
    </w:p>
    <w:p w14:paraId="345803A1" w14:textId="77777777" w:rsidR="00F363DB" w:rsidRDefault="00F363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29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15"/>
        <w:gridCol w:w="2010"/>
        <w:gridCol w:w="1545"/>
        <w:gridCol w:w="1035"/>
        <w:gridCol w:w="2160"/>
        <w:gridCol w:w="2580"/>
      </w:tblGrid>
      <w:tr w:rsidR="00F363DB" w14:paraId="6C2BB43F" w14:textId="77777777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FF59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Discriminação da atividade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B43A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E612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 por atividade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0193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Declarados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57B7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Página(s) em que se encontram o(s) comprovante(s)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F64C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Confirmados pela Comissão</w:t>
            </w:r>
          </w:p>
        </w:tc>
      </w:tr>
      <w:tr w:rsidR="00F363DB" w14:paraId="1ED0C39B" w14:textId="77777777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D1CA" w14:textId="77777777" w:rsidR="00F363DB" w:rsidRDefault="00000000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Monitoria*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2ACB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839E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FE0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D372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6C8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22A31838" w14:textId="77777777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C8D5" w14:textId="77777777" w:rsidR="00F363DB" w:rsidRDefault="00000000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 Iniciação científica/tecnológica*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5DB6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C9CA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067A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43B8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DC09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184939DB" w14:textId="77777777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D2BD" w14:textId="77777777" w:rsidR="00F363DB" w:rsidRDefault="00000000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c) Atividade técnica – estágio não obrigatório na área de formação*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97EC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E47E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929C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4688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C3C5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488CCE67" w14:textId="77777777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3F81" w14:textId="77777777" w:rsidR="00F363DB" w:rsidRDefault="00000000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d) Atividade profissional de ensino*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1380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F4F5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4494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B8FC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5F82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4CA77223" w14:textId="77777777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1D88" w14:textId="77777777" w:rsidR="00F363DB" w:rsidRDefault="00000000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 Atividade profissional na área de Química*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DB9F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4E36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333A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0819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5A42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533F324D" w14:textId="77777777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9297" w14:textId="77777777" w:rsidR="00F363DB" w:rsidRDefault="00000000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f) Pós-graduação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Stricto Sensu concluída</w:t>
            </w:r>
          </w:p>
          <w:p w14:paraId="7F4E7794" w14:textId="77777777" w:rsidR="00F363DB" w:rsidRDefault="00F363DB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68F9" w14:textId="77777777" w:rsidR="00F363DB" w:rsidRDefault="00000000">
            <w:pPr>
              <w:widowControl w:val="0"/>
              <w:spacing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Mestrado (1,0)</w:t>
            </w:r>
          </w:p>
          <w:p w14:paraId="5B1DC3D7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Doutorado (2,0)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EF78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80B9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008A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84F9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3DB" w14:paraId="29BBD2ED" w14:textId="77777777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98C0" w14:textId="77777777" w:rsidR="00F363DB" w:rsidRDefault="00000000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e) Pós-graduação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Stricto Sensu em andamento</w:t>
            </w:r>
          </w:p>
          <w:p w14:paraId="65E5E35A" w14:textId="77777777" w:rsidR="00F363DB" w:rsidRDefault="00F363DB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D939" w14:textId="77777777" w:rsidR="00F363DB" w:rsidRDefault="00000000">
            <w:pPr>
              <w:widowControl w:val="0"/>
              <w:spacing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Mestrado (1,0)</w:t>
            </w:r>
          </w:p>
          <w:p w14:paraId="754D3E43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Doutorado (2,0)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9963" w14:textId="77777777" w:rsidR="00F363D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26FC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57FB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0822" w14:textId="77777777" w:rsidR="00F363DB" w:rsidRDefault="00F36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978805" w14:textId="77777777" w:rsidR="00F363D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*Pontuados por semestre (proporcional)</w:t>
      </w:r>
    </w:p>
    <w:p w14:paraId="4149EAF4" w14:textId="77777777" w:rsidR="00F363DB" w:rsidRDefault="00F363DB"/>
    <w:sectPr w:rsidR="00F363DB">
      <w:pgSz w:w="16834" w:h="11909" w:orient="landscape"/>
      <w:pgMar w:top="1701" w:right="1418" w:bottom="1701" w:left="1418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76F43"/>
    <w:multiLevelType w:val="multilevel"/>
    <w:tmpl w:val="5CA45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1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B"/>
    <w:rsid w:val="000B3F3D"/>
    <w:rsid w:val="000B554B"/>
    <w:rsid w:val="001A6812"/>
    <w:rsid w:val="006A327C"/>
    <w:rsid w:val="00F363DB"/>
    <w:rsid w:val="00F4795B"/>
    <w:rsid w:val="00FA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9671"/>
  <w15:docId w15:val="{A4D4295B-C8EA-4576-9725-526069C8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Zara</dc:creator>
  <cp:lastModifiedBy>RICARDO ZARA</cp:lastModifiedBy>
  <cp:revision>2</cp:revision>
  <dcterms:created xsi:type="dcterms:W3CDTF">2024-03-22T12:41:00Z</dcterms:created>
  <dcterms:modified xsi:type="dcterms:W3CDTF">2024-03-22T12:41:00Z</dcterms:modified>
</cp:coreProperties>
</file>