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E7" w:rsidRDefault="00325CC3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6E67E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EDITAL PROPPG 11/2024</w:t>
      </w:r>
    </w:p>
    <w:p w:rsidR="000F2246" w:rsidRPr="000F2246" w:rsidRDefault="000F2246" w:rsidP="000F224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0F224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APÊNDICE C – FORMULÁRIO DE PONTUAÇÃO DA EQUIPE DO GRUPOS DE PESQUISA AVALIADO</w:t>
      </w:r>
    </w:p>
    <w:p w:rsidR="000F2246" w:rsidRPr="000F2246" w:rsidRDefault="000F2246" w:rsidP="000F224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0F2246">
        <w:rPr>
          <w:rFonts w:ascii="Calibri" w:eastAsia="Times New Roman" w:hAnsi="Calibri" w:cs="Calibri"/>
          <w:b/>
          <w:bCs/>
          <w:caps/>
          <w:color w:val="E74C3C"/>
          <w:sz w:val="24"/>
          <w:szCs w:val="24"/>
          <w:lang w:eastAsia="pt-BR"/>
        </w:rPr>
        <w:t>SOMENTE SERÃO COMPUTADAS PRODUÇÕES QUE CONSTEM NO CURRÍCULO LATTES DOS PESQUISADORES</w:t>
      </w:r>
    </w:p>
    <w:tbl>
      <w:tblPr>
        <w:tblW w:w="1040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408"/>
      </w:tblGrid>
      <w:tr w:rsidR="000F2246" w:rsidRPr="000F2246" w:rsidTr="000F2246">
        <w:tc>
          <w:tcPr>
            <w:tcW w:w="10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2246" w:rsidRPr="000F2246" w:rsidRDefault="000F2246">
            <w:pPr>
              <w:rPr>
                <w:sz w:val="16"/>
                <w:szCs w:val="16"/>
              </w:rPr>
            </w:pPr>
          </w:p>
          <w:tbl>
            <w:tblPr>
              <w:tblW w:w="1019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6"/>
              <w:gridCol w:w="6005"/>
            </w:tblGrid>
            <w:tr w:rsidR="000F2246" w:rsidRPr="000F2246" w:rsidTr="000F2246">
              <w:trPr>
                <w:trHeight w:val="309"/>
              </w:trPr>
              <w:tc>
                <w:tcPr>
                  <w:tcW w:w="4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7" w:type="dxa"/>
                    <w:left w:w="17" w:type="dxa"/>
                    <w:bottom w:w="15" w:type="dxa"/>
                    <w:right w:w="17" w:type="dxa"/>
                  </w:tcMar>
                  <w:vAlign w:val="bottom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Nome do Grupo de Pesquisa:</w:t>
                  </w:r>
                </w:p>
              </w:tc>
              <w:tc>
                <w:tcPr>
                  <w:tcW w:w="6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7" w:type="dxa"/>
                    <w:left w:w="17" w:type="dxa"/>
                    <w:bottom w:w="15" w:type="dxa"/>
                    <w:right w:w="17" w:type="dxa"/>
                  </w:tcMar>
                  <w:vAlign w:val="bottom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618"/>
              </w:trPr>
              <w:tc>
                <w:tcPr>
                  <w:tcW w:w="41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7" w:type="dxa"/>
                    <w:left w:w="17" w:type="dxa"/>
                    <w:bottom w:w="15" w:type="dxa"/>
                    <w:right w:w="17" w:type="dxa"/>
                  </w:tcMar>
                  <w:vAlign w:val="bottom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Nome do Coordenador da Proposta:</w:t>
                  </w:r>
                </w:p>
              </w:tc>
              <w:tc>
                <w:tcPr>
                  <w:tcW w:w="6005" w:type="dxa"/>
                  <w:tcBorders>
                    <w:top w:val="single" w:sz="4" w:space="0" w:color="auto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7" w:type="dxa"/>
                    <w:left w:w="17" w:type="dxa"/>
                    <w:bottom w:w="15" w:type="dxa"/>
                    <w:right w:w="17" w:type="dxa"/>
                  </w:tcMar>
                  <w:vAlign w:val="bottom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Item 5.3.a - Produção científica conjunta da Equipe indicada pelo Coordenador da Proposta (5 produções conjuntas mais relevantes, por MEMBRO DA EQUIPE, no período de 2021 a 2023)*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6"/>
              <w:gridCol w:w="2886"/>
              <w:gridCol w:w="2277"/>
              <w:gridCol w:w="2277"/>
            </w:tblGrid>
            <w:tr w:rsidR="000F2246" w:rsidRPr="000F2246" w:rsidTr="000F2246">
              <w:trPr>
                <w:trHeight w:val="2240"/>
              </w:trPr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Nome do Membro da Equipe para qual a produção conjunta está sendo informada (limite de 5 produções por membro da equipe, sem que ocorra repetição)</w:t>
                  </w:r>
                </w:p>
              </w:tc>
              <w:tc>
                <w:tcPr>
                  <w:tcW w:w="288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as 5 produções conjuntas da Equipe a serem consideradas, para cada um dos membros da equipe, sem repetir a produção. Favor inserir o DOI, se possível**</w:t>
                  </w:r>
                </w:p>
              </w:tc>
              <w:tc>
                <w:tcPr>
                  <w:tcW w:w="227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QUALIS da Produção (utilizar o QUALIS Periódicos 2017-2020)</w:t>
                  </w:r>
                </w:p>
              </w:tc>
              <w:tc>
                <w:tcPr>
                  <w:tcW w:w="227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os nomes dos Pesquisadores da Equipe que estão envolvidos em cada produção</w:t>
                  </w:r>
                </w:p>
              </w:tc>
            </w:tr>
            <w:tr w:rsidR="000F2246" w:rsidRPr="000F2246" w:rsidTr="000F2246">
              <w:trPr>
                <w:trHeight w:val="523"/>
              </w:trPr>
              <w:tc>
                <w:tcPr>
                  <w:tcW w:w="272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23"/>
              </w:trPr>
              <w:tc>
                <w:tcPr>
                  <w:tcW w:w="272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07"/>
              </w:trPr>
              <w:tc>
                <w:tcPr>
                  <w:tcW w:w="272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23"/>
              </w:trPr>
              <w:tc>
                <w:tcPr>
                  <w:tcW w:w="2726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4.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                        </w:t>
                  </w:r>
                </w:p>
              </w:tc>
            </w:tr>
            <w:tr w:rsidR="000F2246" w:rsidRPr="000F2246" w:rsidTr="000F2246">
              <w:trPr>
                <w:trHeight w:val="540"/>
              </w:trPr>
              <w:tc>
                <w:tcPr>
                  <w:tcW w:w="272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88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5.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* Será feita a pontuação da produção conjunta de cada membro da equipe, e será tirada uma média de pontuação para o Grupo, em função da quantidade de membros da equipe. As 5 produções por membro da equipe e o respectivo QUALIS deverão ser informadas de acordo com o QUALIS Periódicos 2017-2020 e de acordo com a pontuação contida no Item 5.3.a deste Edital. Cada produção deverá conter pelo menos 2 (dois) Pesquisadores da Equipe indicada como autores/co-autores da produção; ** Podem ser inseridas até 25 produções conjuntas para Equipes de 5 Pesquisadores, até 20 para Equipes de 4 Pesquisadores e até 15 produções para Equipes com 3 Pesquisadores, sendo que será feita uma média da pontuação em função da quantidade de membros da equipe;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Item 5.3.b - Produção técnica individual dos membros da equipe envolvendo livros autorais com ISBN, </w:t>
            </w: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no período de 2021 a 2023</w:t>
            </w:r>
          </w:p>
          <w:tbl>
            <w:tblPr>
              <w:tblW w:w="0" w:type="auto"/>
              <w:tblCellSpacing w:w="15" w:type="dxa"/>
              <w:shd w:val="clear" w:color="auto" w:fill="A9D08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0"/>
              <w:gridCol w:w="3552"/>
              <w:gridCol w:w="2186"/>
            </w:tblGrid>
            <w:tr w:rsidR="000F2246" w:rsidRPr="000F2246" w:rsidTr="000F2246">
              <w:trPr>
                <w:trHeight w:val="1342"/>
                <w:tblCellSpacing w:w="15" w:type="dxa"/>
              </w:trPr>
              <w:tc>
                <w:tcPr>
                  <w:tcW w:w="4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os dados das produções individuais de livros autorais, com ISBN, para os Pesquisadores da Equipe de 2021 a 2023</w:t>
                  </w:r>
                </w:p>
              </w:tc>
              <w:tc>
                <w:tcPr>
                  <w:tcW w:w="3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nome do Pesquisador da Equipe que está envolvido em cada produção listada</w:t>
                  </w:r>
                </w:p>
              </w:tc>
              <w:tc>
                <w:tcPr>
                  <w:tcW w:w="2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ISBN do livro</w:t>
                  </w:r>
                </w:p>
              </w:tc>
            </w:tr>
            <w:tr w:rsidR="000F2246" w:rsidRPr="000F2246" w:rsidTr="000F2246">
              <w:trPr>
                <w:trHeight w:val="528"/>
                <w:tblCellSpacing w:w="15" w:type="dxa"/>
              </w:trPr>
              <w:tc>
                <w:tcPr>
                  <w:tcW w:w="4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3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11"/>
                <w:tblCellSpacing w:w="15" w:type="dxa"/>
              </w:trPr>
              <w:tc>
                <w:tcPr>
                  <w:tcW w:w="4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3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28"/>
                <w:tblCellSpacing w:w="15" w:type="dxa"/>
              </w:trPr>
              <w:tc>
                <w:tcPr>
                  <w:tcW w:w="4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3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1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Item 5.3.c - Produção técnica individual dos membros da equipe envolvendo produtos educacionais/técnicos/tecnológicos, que contenham ficha catalográfica ou estejam disponíveis em um repositório institucional, no período de 2021 a 2023*</w:t>
            </w:r>
          </w:p>
          <w:tbl>
            <w:tblPr>
              <w:tblW w:w="0" w:type="auto"/>
              <w:tblCellSpacing w:w="15" w:type="dxa"/>
              <w:shd w:val="clear" w:color="auto" w:fill="A9D08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93"/>
              <w:gridCol w:w="2727"/>
              <w:gridCol w:w="3001"/>
            </w:tblGrid>
            <w:tr w:rsidR="000F2246" w:rsidRPr="000F2246" w:rsidTr="000F2246">
              <w:trPr>
                <w:trHeight w:val="1974"/>
                <w:tblCellSpacing w:w="15" w:type="dxa"/>
              </w:trPr>
              <w:tc>
                <w:tcPr>
                  <w:tcW w:w="44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os dados das produções individuais de produtos educacionais/técnicos/tecnológicos para os Pesquisadores da Equipe de 2021 a 2023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nome do Pesquisador da Equipe que está envolvido em cada produção</w:t>
                  </w:r>
                </w:p>
              </w:tc>
              <w:tc>
                <w:tcPr>
                  <w:tcW w:w="29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link da produção no repositório ou anexar no SEI o comprovante da ficha catalográfica da produção**</w:t>
                  </w:r>
                </w:p>
              </w:tc>
            </w:tr>
            <w:tr w:rsidR="000F2246" w:rsidRPr="000F2246" w:rsidTr="000F2246">
              <w:trPr>
                <w:trHeight w:val="527"/>
                <w:tblCellSpacing w:w="15" w:type="dxa"/>
              </w:trPr>
              <w:tc>
                <w:tcPr>
                  <w:tcW w:w="44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27"/>
                <w:tblCellSpacing w:w="15" w:type="dxa"/>
              </w:trPr>
              <w:tc>
                <w:tcPr>
                  <w:tcW w:w="44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43"/>
                <w:tblCellSpacing w:w="15" w:type="dxa"/>
              </w:trPr>
              <w:tc>
                <w:tcPr>
                  <w:tcW w:w="44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26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* São exemplos de produtos educacionais/técnicos/tecnológicos: Mídias; Protótipos; Propostas de ensino (sugestões de experimentos e outras atividades práticas, sequências didáticas, Propostas de intervenção, etc.); Material textual (manuais, guia, textos de apoio); Material interativos (jogos, kits e similares); Traduções.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** Trabalhos de conclusão de Curso, Monografias, Dissertações e Teses, NÃO se enquadram neste item do Edital.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Item 5.3.d – Produção técnica individual dos membros da equipe envolvendo organização de livros com ISBN, no período de 2021 a 2023</w:t>
            </w:r>
          </w:p>
          <w:tbl>
            <w:tblPr>
              <w:tblW w:w="0" w:type="auto"/>
              <w:tblCellSpacing w:w="15" w:type="dxa"/>
              <w:shd w:val="clear" w:color="auto" w:fill="A9D08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88"/>
              <w:gridCol w:w="3625"/>
              <w:gridCol w:w="2281"/>
            </w:tblGrid>
            <w:tr w:rsidR="000F2246" w:rsidRPr="000F2246" w:rsidTr="000F2246">
              <w:trPr>
                <w:trHeight w:val="143"/>
                <w:tblCellSpacing w:w="15" w:type="dxa"/>
              </w:trPr>
              <w:tc>
                <w:tcPr>
                  <w:tcW w:w="4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 xml:space="preserve"> Informar os dados das produções individuais de livros organizados com ISBN, por Pesquisadores da Equipe de </w:t>
                  </w: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lastRenderedPageBreak/>
                    <w:t>2021 a 2023</w:t>
                  </w:r>
                </w:p>
              </w:tc>
              <w:tc>
                <w:tcPr>
                  <w:tcW w:w="35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lastRenderedPageBreak/>
                    <w:t xml:space="preserve">Informar o nome do Pesquisador da Equipe que está </w:t>
                  </w: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lastRenderedPageBreak/>
                    <w:t>envolvido em cada produção</w:t>
                  </w:r>
                </w:p>
              </w:tc>
              <w:tc>
                <w:tcPr>
                  <w:tcW w:w="2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lastRenderedPageBreak/>
                    <w:t>Informar o ISBN do livro</w:t>
                  </w:r>
                </w:p>
              </w:tc>
            </w:tr>
            <w:tr w:rsidR="000F2246" w:rsidRPr="000F2246" w:rsidTr="000F2246">
              <w:trPr>
                <w:trHeight w:val="548"/>
                <w:tblCellSpacing w:w="15" w:type="dxa"/>
              </w:trPr>
              <w:tc>
                <w:tcPr>
                  <w:tcW w:w="4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lastRenderedPageBreak/>
                    <w:t>1.</w:t>
                  </w:r>
                </w:p>
              </w:tc>
              <w:tc>
                <w:tcPr>
                  <w:tcW w:w="35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48"/>
                <w:tblCellSpacing w:w="15" w:type="dxa"/>
              </w:trPr>
              <w:tc>
                <w:tcPr>
                  <w:tcW w:w="4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35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31"/>
                <w:tblCellSpacing w:w="15" w:type="dxa"/>
              </w:trPr>
              <w:tc>
                <w:tcPr>
                  <w:tcW w:w="4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35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Item 5.3.e - Produção técnica individual dos membros da equipe envolvendo publicação de capítulo de livros com ISBN, no período de 2021 a 2023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tbl>
            <w:tblPr>
              <w:tblW w:w="0" w:type="auto"/>
              <w:tblCellSpacing w:w="15" w:type="dxa"/>
              <w:shd w:val="clear" w:color="auto" w:fill="A9D08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0"/>
              <w:gridCol w:w="3517"/>
              <w:gridCol w:w="2300"/>
            </w:tblGrid>
            <w:tr w:rsidR="000F2246" w:rsidRPr="000F2246" w:rsidTr="000F2246">
              <w:trPr>
                <w:trHeight w:val="1357"/>
                <w:tblCellSpacing w:w="15" w:type="dxa"/>
              </w:trPr>
              <w:tc>
                <w:tcPr>
                  <w:tcW w:w="4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as produções individuais de capítulo de livros, com ISBN, publicados para os Pesquisadores da Equipe de 2021 a 2023</w:t>
                  </w:r>
                </w:p>
              </w:tc>
              <w:tc>
                <w:tcPr>
                  <w:tcW w:w="34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nome do Pesquisador da Equipe que está envolvido em cada produção</w:t>
                  </w:r>
                </w:p>
              </w:tc>
              <w:tc>
                <w:tcPr>
                  <w:tcW w:w="2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ISBN do livro</w:t>
                  </w:r>
                </w:p>
              </w:tc>
            </w:tr>
            <w:tr w:rsidR="000F2246" w:rsidRPr="000F2246" w:rsidTr="000F2246">
              <w:trPr>
                <w:trHeight w:val="527"/>
                <w:tblCellSpacing w:w="15" w:type="dxa"/>
              </w:trPr>
              <w:tc>
                <w:tcPr>
                  <w:tcW w:w="4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34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11"/>
                <w:tblCellSpacing w:w="15" w:type="dxa"/>
              </w:trPr>
              <w:tc>
                <w:tcPr>
                  <w:tcW w:w="4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34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11"/>
                <w:tblCellSpacing w:w="15" w:type="dxa"/>
              </w:trPr>
              <w:tc>
                <w:tcPr>
                  <w:tcW w:w="4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34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necessárias.</w:t>
            </w:r>
          </w:p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Item 5.3.f - Produção técnica individual dos membros da equipe envolvendo a Organização de Eventos Técnicos-Científicos de abrangência Nacional ou Internacional no período de 2021 a 2023</w:t>
            </w:r>
          </w:p>
          <w:tbl>
            <w:tblPr>
              <w:tblW w:w="0" w:type="auto"/>
              <w:tblCellSpacing w:w="15" w:type="dxa"/>
              <w:shd w:val="clear" w:color="auto" w:fill="A9D08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36"/>
              <w:gridCol w:w="2831"/>
              <w:gridCol w:w="3297"/>
            </w:tblGrid>
            <w:tr w:rsidR="000F2246" w:rsidRPr="000F2246" w:rsidTr="000F2246">
              <w:trPr>
                <w:trHeight w:val="1724"/>
                <w:tblCellSpacing w:w="15" w:type="dxa"/>
              </w:trPr>
              <w:tc>
                <w:tcPr>
                  <w:tcW w:w="3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Informar os dados dos Eventos Técnicos Científicos de abrangência Nacional ou Internacional organizados pelos Pesquisadores da Equipe de 2021 a 2023</w:t>
                  </w:r>
                </w:p>
              </w:tc>
              <w:tc>
                <w:tcPr>
                  <w:tcW w:w="28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se é um Evento de abrangência Nacional ou Internacional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Informar o nome do Pesquisador da Equipe que está envolvido em cada produção</w:t>
                  </w:r>
                </w:p>
              </w:tc>
            </w:tr>
            <w:tr w:rsidR="000F2246" w:rsidRPr="000F2246" w:rsidTr="000F2246">
              <w:trPr>
                <w:trHeight w:val="541"/>
                <w:tblCellSpacing w:w="15" w:type="dxa"/>
              </w:trPr>
              <w:tc>
                <w:tcPr>
                  <w:tcW w:w="3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28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41"/>
                <w:tblCellSpacing w:w="15" w:type="dxa"/>
              </w:trPr>
              <w:tc>
                <w:tcPr>
                  <w:tcW w:w="3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28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F2246" w:rsidRPr="000F2246" w:rsidTr="000F2246">
              <w:trPr>
                <w:trHeight w:val="541"/>
                <w:tblCellSpacing w:w="15" w:type="dxa"/>
              </w:trPr>
              <w:tc>
                <w:tcPr>
                  <w:tcW w:w="39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28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F2246" w:rsidRPr="000F2246" w:rsidRDefault="000F2246" w:rsidP="000F224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0F2246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F2246" w:rsidRPr="000F2246" w:rsidRDefault="000F2246" w:rsidP="000F2246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2246">
              <w:rPr>
                <w:rFonts w:eastAsia="Times New Roman" w:cstheme="minorHAnsi"/>
                <w:sz w:val="24"/>
                <w:szCs w:val="24"/>
                <w:lang w:eastAsia="pt-BR"/>
              </w:rPr>
              <w:t>Inserir quantas linhas forem necessárias.</w:t>
            </w:r>
          </w:p>
        </w:tc>
      </w:tr>
    </w:tbl>
    <w:p w:rsidR="000F2246" w:rsidRPr="000F2246" w:rsidRDefault="000F2246" w:rsidP="000F2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F224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0F2246" w:rsidRDefault="000F2246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sectPr w:rsidR="000F2246" w:rsidSect="000F2246">
      <w:headerReference w:type="default" r:id="rId7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57" w:rsidRDefault="009B1457" w:rsidP="006E67E7">
      <w:pPr>
        <w:spacing w:after="0" w:line="240" w:lineRule="auto"/>
      </w:pPr>
      <w:r>
        <w:separator/>
      </w:r>
    </w:p>
  </w:endnote>
  <w:endnote w:type="continuationSeparator" w:id="0">
    <w:p w:rsidR="009B1457" w:rsidRDefault="009B1457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57" w:rsidRDefault="009B1457" w:rsidP="006E67E7">
      <w:pPr>
        <w:spacing w:after="0" w:line="240" w:lineRule="auto"/>
      </w:pPr>
      <w:r>
        <w:separator/>
      </w:r>
    </w:p>
  </w:footnote>
  <w:footnote w:type="continuationSeparator" w:id="0">
    <w:p w:rsidR="009B1457" w:rsidRDefault="009B1457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-600710</wp:posOffset>
          </wp:positionH>
          <wp:positionV relativeFrom="margin">
            <wp:posOffset>-527050</wp:posOffset>
          </wp:positionV>
          <wp:extent cx="1149985" cy="45339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0A0478"/>
    <w:rsid w:val="000F2246"/>
    <w:rsid w:val="00297618"/>
    <w:rsid w:val="00325CC3"/>
    <w:rsid w:val="006E67E7"/>
    <w:rsid w:val="0096562A"/>
    <w:rsid w:val="009B1457"/>
    <w:rsid w:val="009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EB11-6C71-4780-A8AC-F5F8A3B0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2024-03-27T18:40:00Z</dcterms:created>
  <dcterms:modified xsi:type="dcterms:W3CDTF">2024-03-27T18:40:00Z</dcterms:modified>
</cp:coreProperties>
</file>