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1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4"/>
        <w:gridCol w:w="4445"/>
        <w:gridCol w:w="2318"/>
      </w:tblGrid>
      <w:tr>
        <w:trPr>
          <w:trHeight w:val="1940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35965" cy="748030"/>
                  <wp:effectExtent l="0" t="0" r="0" b="0"/>
                  <wp:docPr id="1" name="Imagem 30" descr="https://lh4.googleusercontent.com/bMaPLUUclVYG46ag-cY9W0aD6ZeFiYlHSIsTumMxuE9FrGK3iyKbz6YrSu50Fv6Q9mlqL_P8yJxa2W1C_adzPudNEfxCz1GHpg7ZdkTu5cVk7dDGObQI1VgbujHJwCrLKo7iszNjkaz2J_wNl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0" descr="https://lh4.googleusercontent.com/bMaPLUUclVYG46ag-cY9W0aD6ZeFiYlHSIsTumMxuE9FrGK3iyKbz6YrSu50Fv6Q9mlqL_P8yJxa2W1C_adzPudNEfxCz1GHpg7ZdkTu5cVk7dDGObQI1VgbujHJwCrLKo7iszNjkaz2J_wNl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Ministério da Educação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Universidade Tecnológica Federal do Paraná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Câmpus Londrina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330325" cy="474980"/>
                  <wp:effectExtent l="0" t="0" r="0" b="0"/>
                  <wp:docPr id="2" name="Imagem 29" descr="https://lh6.googleusercontent.com/T-KF1MpWPhUoJYmTTdLJouIhtVMtuyvFTck-2SyKNKRNJwP6JX6WPx9YDvFAVeDgVf3qkndBSmtmK81JkdHMn-JGD16R6DmM7LGYkkJUH0QDkLDDMZkYsi_UIHXFxO9Fp61aKTiv9mhbq8R5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9" descr="https://lh6.googleusercontent.com/T-KF1MpWPhUoJYmTTdLJouIhtVMtuyvFTck-2SyKNKRNJwP6JX6WPx9YDvFAVeDgVf3qkndBSmtmK81JkdHMn-JGD16R6DmM7LGYkkJUH0QDkLDDMZkYsi_UIHXFxO9Fp61aKTiv9mhbq8R5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t-BR"/>
        </w:rPr>
        <w:t xml:space="preserve">FICHA DE SOLICITAÇÃO - </w:t>
      </w:r>
      <w:r>
        <w:rPr>
          <w:rStyle w:val="Nfaseforte"/>
          <w:rFonts w:eastAsia="Times New Roman" w:cs="Times New Roman" w:ascii="open sansbold;Arial;Helvetica;sans-serif" w:hAnsi="open sansbold;Arial;Helvetica;sans-serif"/>
          <w:b/>
          <w:bCs/>
          <w:i w:val="false"/>
          <w:caps w:val="false"/>
          <w:smallCaps w:val="false"/>
          <w:color w:val="231F20"/>
          <w:spacing w:val="0"/>
          <w:sz w:val="22"/>
          <w:szCs w:val="22"/>
          <w:lang w:eastAsia="pt-BR"/>
        </w:rPr>
        <w:t>Espectrofotômetro UV-VIS-NIR (UV-3600i Plus - Shimadzu)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DO USUÁRIO: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Nome do Aluno:________________________________________________ Data___/___/___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Professor(a) Orientador (a):_______________________________________________________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DO EQUIPAMENTO: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Análises: </w:t>
      </w:r>
    </w:p>
    <w:p>
      <w:pPr>
        <w:pStyle w:val="Normal"/>
        <w:numPr>
          <w:ilvl w:val="0"/>
          <w:numId w:val="7"/>
        </w:numPr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(    ) Varredura em um intervalo de comprimento de onda.</w:t>
      </w:r>
    </w:p>
    <w:p>
      <w:pPr>
        <w:pStyle w:val="Normal"/>
        <w:numPr>
          <w:ilvl w:val="0"/>
          <w:numId w:val="7"/>
        </w:numPr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(    ) Leitura em apenas um comprimento de onda.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 faixa do comprimento de onda é de: 190 a </w:t>
      </w:r>
      <w:r>
        <w:rPr>
          <w:b w:val="false"/>
          <w:bCs w:val="false"/>
        </w:rPr>
        <w:t>3600</w:t>
      </w:r>
      <w:r>
        <w:rPr>
          <w:b w:val="false"/>
          <w:bCs w:val="false"/>
        </w:rPr>
        <w:t>(nm).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DA AMOSTRA: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(    ) </w:t>
      </w:r>
      <w:r>
        <w:rPr>
          <w:rFonts w:ascii="Times New Roman" w:hAnsi="Times New Roman"/>
          <w:b/>
          <w:bCs/>
          <w:sz w:val="22"/>
          <w:szCs w:val="22"/>
        </w:rPr>
        <w:t>Amostras Líquidas: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/>
      </w:pPr>
      <w:r>
        <w:rPr>
          <w:b w:val="false"/>
          <w:bCs w:val="false"/>
        </w:rPr>
        <w:t>Quantidade de amostra: Mínimo de 1,5ml.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/>
      </w:pPr>
      <w:r>
        <w:rPr>
          <w:b w:val="false"/>
          <w:bCs w:val="false"/>
        </w:rPr>
        <w:t>Necessário que o usuário traga as cubetas a serem utilizadas.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BRANCO: no mínimo 1,5ml do solvente utilizado para o preparo das amostras.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(    )Amostras em Pó:</w:t>
      </w:r>
    </w:p>
    <w:p>
      <w:pPr>
        <w:pStyle w:val="Normal"/>
        <w:numPr>
          <w:ilvl w:val="0"/>
          <w:numId w:val="10"/>
        </w:numPr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Quantidade de amostra: M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ínimo de um empendorf de 1ml cheio </w:t>
      </w:r>
    </w:p>
    <w:p>
      <w:pPr>
        <w:pStyle w:val="Corpodotexto"/>
        <w:spacing w:lineRule="auto" w:line="360"/>
        <w:rPr/>
      </w:pPr>
      <w:r>
        <w:rPr/>
      </w:r>
    </w:p>
    <w:p>
      <w:pPr>
        <w:pStyle w:val="Corpodotexto"/>
        <w:spacing w:lineRule="auto" w:line="360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Corpodotexto"/>
        <w:spacing w:lineRule="auto" w:line="360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Corpodotexto"/>
        <w:spacing w:lineRule="auto" w:line="360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Corpodotexto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Degradação da amostra: </w:t>
      </w:r>
    </w:p>
    <w:p>
      <w:pPr>
        <w:pStyle w:val="Corpodotexto"/>
        <w:numPr>
          <w:ilvl w:val="0"/>
          <w:numId w:val="6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Não </w:t>
      </w:r>
    </w:p>
    <w:p>
      <w:pPr>
        <w:pStyle w:val="Corpodotexto"/>
        <w:numPr>
          <w:ilvl w:val="0"/>
          <w:numId w:val="6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>Sim  - Quanto tempo? _______________________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Descrição geral das amostras (sem limite de amostra)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Style w:val="Tabelacomgrade"/>
        <w:tblW w:w="78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7199"/>
      </w:tblGrid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N°</w:t>
            </w:r>
          </w:p>
        </w:tc>
        <w:tc>
          <w:tcPr>
            <w:tcW w:w="7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Código da amostra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</w:t>
            </w:r>
          </w:p>
        </w:tc>
        <w:tc>
          <w:tcPr>
            <w:tcW w:w="7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</w:t>
            </w:r>
          </w:p>
        </w:tc>
        <w:tc>
          <w:tcPr>
            <w:tcW w:w="7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7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7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7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67" w:hRule="atLeast"/>
        </w:trPr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7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71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71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71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71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71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71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2"/>
          <w:szCs w:val="22"/>
          <w:lang w:val="pt-BR" w:eastAsia="pt-BR" w:bidi="ar-SA"/>
        </w:rPr>
        <w:t>DADOS PARA ANÁLISE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Varredura: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Faixa do comprimento de onda: De ____ a ______ (nm)</w:t>
      </w:r>
    </w:p>
    <w:p>
      <w:pPr>
        <w:pStyle w:val="Normal"/>
        <w:spacing w:lineRule="auto" w:line="360" w:before="0" w:after="16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Obs: Caso seja mais de uma faixa do comprimento de onda, qual seria os outros? _________________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Ponto Específico: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Comprimento de onda: _______(nm)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Obs: Caso seja mais de um comprimento de onda, qual seria os outros? _________________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RESULTADOS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VARREDURA: os resultados são enviados em formato “</w:t>
      </w:r>
      <w:r>
        <w:rPr>
          <w:rFonts w:ascii="Times New Roman" w:hAnsi="Times New Roman"/>
          <w:b w:val="false"/>
          <w:bCs w:val="false"/>
          <w:sz w:val="22"/>
          <w:szCs w:val="22"/>
        </w:rPr>
        <w:t>txt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”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e um relatório com o espectro </w:t>
      </w:r>
      <w:r>
        <w:rPr>
          <w:rFonts w:ascii="Times New Roman" w:hAnsi="Times New Roman"/>
          <w:b w:val="false"/>
          <w:bCs w:val="false"/>
          <w:sz w:val="22"/>
          <w:szCs w:val="22"/>
        </w:rPr>
        <w:t>por e-mail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PONTO ESPECÍFICO: fica a cargo do usuário anotar os resultados.</w:t>
      </w:r>
    </w:p>
    <w:p>
      <w:pPr>
        <w:pStyle w:val="Normal"/>
        <w:spacing w:lineRule="auto" w:line="360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bidi w:val="0"/>
        <w:spacing w:lineRule="auto" w:line="360"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2"/>
          <w:szCs w:val="22"/>
        </w:rPr>
        <w:t>INFORMAÇÕES PARA DESCARTE DE AMOSTRAS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Deseja buscar/obter suas amostras já analisadas de volta?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(     ) Sim, quero minhas amostras de volta.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(     ) Não, podem ser descartadas. 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usuário tem um prazo de 6 semanas após o término das análises para buscar suas amostras no Laboratório Multiusuário, se for de sua vontade. Decorrido esse tempo, caso o usuário não venha retirar suas amostras, as mesmas serão descartadas. Por isso, preencha corretamente as informações a respeito do descarte das amostras para que as mesmas sejam encaminhadas ao destino correto. </w:t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ARMAZENADAS: 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    ) Refrigeração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    ) Temperatura Ambiente 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DESCARTE – Seguindo Protocolo de ‘’Normas Gerais de Gerenciamento de Resíduos Químicos no Instituto de Química – Unesp Revisão 2017’’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Natureza da amostra: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Orgânica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 Inorgânica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Tipo da Amostra Orgânica: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Solventes orgânicos halogenados;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Solventes orgânicos não-halogenados com menos que 5% de água;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Solventes orgânicos não-halogenados com mais que 5% de água;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 Outro: _____________ .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Tipo da Amostra Inorgânica: 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Ácidos e/ou soluções ácidas;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Bases e/ou soluções básicas;  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Soluções aquosas de metais pesados;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Metais pesados;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Sulfetos;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Cianetos;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Mercúrio metálico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Sais de prata;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 Outro: ____________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Recomendação de Descarte pelo usuário:___________________________________________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bold">
    <w:altName w:val="Arial"/>
    <w:charset w:val="00"/>
    <w:family w:val="auto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4b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5a44b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5a44b6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5a44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a44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Application>LibreOffice/7.2.6.2$Windows_X86_64 LibreOffice_project/b0ec3a565991f7569a5a7f5d24fed7f52653d754</Application>
  <AppVersion>15.0000</AppVersion>
  <Pages>4</Pages>
  <Words>463</Words>
  <Characters>2418</Characters>
  <CharactersWithSpaces>2907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2018-08-02T19:09:00Z</dcterms:created>
  <dc:creator>T K</dc:creator>
  <dc:description/>
  <dc:language>pt-BR</dc:language>
  <cp:lastModifiedBy/>
  <dcterms:modified xsi:type="dcterms:W3CDTF">2023-05-08T11:15:03Z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